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ABF" w:rsidRDefault="00F32ABF">
      <w:r>
        <w:rPr>
          <w:rFonts w:ascii="ＭＳ ゴシック" w:eastAsia="ＭＳ ゴシック" w:hAnsi="ＭＳ ゴシック" w:hint="eastAsia"/>
          <w:b/>
          <w:noProof/>
        </w:rPr>
        <mc:AlternateContent>
          <mc:Choice Requires="wpg">
            <w:drawing>
              <wp:anchor distT="0" distB="0" distL="114300" distR="114300" simplePos="0" relativeHeight="251713536" behindDoc="0" locked="0" layoutInCell="1" allowOverlap="1" wp14:anchorId="2EB9F7B3" wp14:editId="2F606459">
                <wp:simplePos x="0" y="0"/>
                <wp:positionH relativeFrom="margin">
                  <wp:posOffset>-110821</wp:posOffset>
                </wp:positionH>
                <wp:positionV relativeFrom="paragraph">
                  <wp:posOffset>3810</wp:posOffset>
                </wp:positionV>
                <wp:extent cx="6906895" cy="1350645"/>
                <wp:effectExtent l="0" t="0" r="27305" b="20955"/>
                <wp:wrapNone/>
                <wp:docPr id="14" name="グループ化 14"/>
                <wp:cNvGraphicFramePr/>
                <a:graphic xmlns:a="http://schemas.openxmlformats.org/drawingml/2006/main">
                  <a:graphicData uri="http://schemas.microsoft.com/office/word/2010/wordprocessingGroup">
                    <wpg:wgp>
                      <wpg:cNvGrpSpPr/>
                      <wpg:grpSpPr>
                        <a:xfrm>
                          <a:off x="0" y="0"/>
                          <a:ext cx="6906895" cy="1350645"/>
                          <a:chOff x="0" y="0"/>
                          <a:chExt cx="6795753" cy="1350645"/>
                        </a:xfrm>
                      </wpg:grpSpPr>
                      <wps:wsp>
                        <wps:cNvPr id="9" name="Text Box 44"/>
                        <wps:cNvSpPr txBox="1">
                          <a:spLocks noChangeArrowheads="1"/>
                        </wps:cNvSpPr>
                        <wps:spPr bwMode="auto">
                          <a:xfrm>
                            <a:off x="0" y="0"/>
                            <a:ext cx="6795753" cy="1350645"/>
                          </a:xfrm>
                          <a:prstGeom prst="rect">
                            <a:avLst/>
                          </a:prstGeom>
                          <a:solidFill>
                            <a:srgbClr val="FFFFFF"/>
                          </a:solidFill>
                          <a:ln w="9525">
                            <a:solidFill>
                              <a:srgbClr val="000000"/>
                            </a:solidFill>
                            <a:miter lim="800000"/>
                            <a:headEnd/>
                            <a:tailEnd/>
                          </a:ln>
                        </wps:spPr>
                        <wps:txbx>
                          <w:txbxContent>
                            <w:p w:rsidR="00616E52" w:rsidRPr="00F24928" w:rsidRDefault="00616E52" w:rsidP="00F24928">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616E52" w:rsidRDefault="00616E52" w:rsidP="000C070C">
                              <w:pPr>
                                <w:spacing w:line="240" w:lineRule="atLeas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ワーク９</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金利と法律に強くなる</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24440A">
                                <w:rPr>
                                  <w:rFonts w:asciiTheme="majorEastAsia" w:eastAsiaTheme="majorEastAsia" w:hAnsiTheme="majorEastAsia" w:hint="eastAsia"/>
                                  <w:b/>
                                  <w:szCs w:val="36"/>
                                </w:rPr>
                                <w:t>ファイル名「ワーク９」</w:t>
                              </w:r>
                            </w:p>
                            <w:p w:rsidR="00616E52" w:rsidRPr="000C070C" w:rsidRDefault="00616E52" w:rsidP="008A247A">
                              <w:pPr>
                                <w:spacing w:line="240" w:lineRule="atLeast"/>
                                <w:ind w:leftChars="100" w:left="210"/>
                                <w:jc w:val="center"/>
                                <w:rPr>
                                  <w:rFonts w:ascii="AR Pゴシック体S" w:eastAsia="AR Pゴシック体S"/>
                                  <w:b/>
                                  <w:color w:val="365F91" w:themeColor="accent1" w:themeShade="BF"/>
                                  <w:szCs w:val="36"/>
                                </w:rPr>
                              </w:pPr>
                              <w:r w:rsidRPr="000C070C">
                                <w:rPr>
                                  <w:rFonts w:ascii="AR Pゴシック体S" w:eastAsia="AR Pゴシック体S" w:hint="eastAsia"/>
                                  <w:b/>
                                  <w:color w:val="365F91" w:themeColor="accent1" w:themeShade="BF"/>
                                  <w:szCs w:val="36"/>
                                </w:rPr>
                                <w:t>＊クレジットカードの基本的な知識と利用の注意点を中心にスライドを構成しています＊</w:t>
                              </w:r>
                            </w:p>
                            <w:p w:rsidR="00616E52" w:rsidRPr="00FF7C94" w:rsidRDefault="00616E52" w:rsidP="008A247A">
                              <w:pPr>
                                <w:spacing w:line="240" w:lineRule="atLeast"/>
                                <w:ind w:leftChars="100" w:left="210"/>
                                <w:jc w:val="center"/>
                                <w:rPr>
                                  <w:rFonts w:ascii="AR Pゴシック体S" w:eastAsia="AR Pゴシック体S"/>
                                  <w:b/>
                                  <w:color w:val="FF0000"/>
                                  <w:szCs w:val="28"/>
                                </w:rPr>
                              </w:pPr>
                              <w:r w:rsidRPr="00DA4BFD">
                                <w:rPr>
                                  <w:rFonts w:ascii="AR Pゴシック体S" w:eastAsia="AR Pゴシック体S" w:hint="eastAsia"/>
                                  <w:b/>
                                  <w:color w:val="365F91"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DA4BFD">
                                <w:rPr>
                                  <w:rFonts w:ascii="AR Pゴシック体S" w:eastAsia="AR Pゴシック体S" w:hint="eastAsia"/>
                                  <w:b/>
                                  <w:color w:val="365F91" w:themeColor="accent1" w:themeShade="BF"/>
                                  <w:szCs w:val="28"/>
                                </w:rPr>
                                <w:t>してからお使い下さい＊</w:t>
                              </w:r>
                            </w:p>
                          </w:txbxContent>
                        </wps:txbx>
                        <wps:bodyPr rot="0" vert="horz" wrap="square" lIns="74295" tIns="8890" rIns="74295" bIns="8890" anchor="t" anchorCtr="0" upright="1">
                          <a:noAutofit/>
                        </wps:bodyPr>
                      </wps:wsp>
                      <wps:wsp>
                        <wps:cNvPr id="13" name="直線コネクタ 13"/>
                        <wps:cNvCnPr/>
                        <wps:spPr>
                          <a:xfrm>
                            <a:off x="0" y="691166"/>
                            <a:ext cx="67951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B9F7B3" id="グループ化 14" o:spid="_x0000_s1026" style="position:absolute;left:0;text-align:left;margin-left:-8.75pt;margin-top:.3pt;width:543.85pt;height:106.35pt;z-index:251713536;mso-position-horizontal-relative:margin;mso-width-relative:margin;mso-height-relative:margin" coordsize="67957,1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">
                <v:shapetype id="_x0000_t202" coordsize="21600,21600" o:spt="202" path="m,l,21600r21600,l21600,xe">
                  <v:stroke joinstyle="miter"/>
                  <v:path gradientshapeok="t" o:connecttype="rect"/>
                </v:shapetype>
                <v:shape id="Text Box 44" o:spid="_x0000_s1027" type="#_x0000_t202" style="position:absolute;width:67957;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rsidR="00616E52" w:rsidRPr="00F24928" w:rsidRDefault="00616E52" w:rsidP="00F24928">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616E52" w:rsidRDefault="00616E52" w:rsidP="000C070C">
                        <w:pPr>
                          <w:spacing w:line="240" w:lineRule="atLeas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ワーク９</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金利と法律に強くなる</w:t>
                        </w:r>
                        <w:r w:rsidRPr="00586AB9">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24440A">
                          <w:rPr>
                            <w:rFonts w:asciiTheme="majorEastAsia" w:eastAsiaTheme="majorEastAsia" w:hAnsiTheme="majorEastAsia" w:hint="eastAsia"/>
                            <w:b/>
                            <w:szCs w:val="36"/>
                          </w:rPr>
                          <w:t>ファイル名「ワーク９」</w:t>
                        </w:r>
                      </w:p>
                      <w:p w:rsidR="00616E52" w:rsidRPr="000C070C" w:rsidRDefault="00616E52" w:rsidP="008A247A">
                        <w:pPr>
                          <w:spacing w:line="240" w:lineRule="atLeast"/>
                          <w:ind w:leftChars="100" w:left="210"/>
                          <w:jc w:val="center"/>
                          <w:rPr>
                            <w:rFonts w:ascii="AR Pゴシック体S" w:eastAsia="AR Pゴシック体S"/>
                            <w:b/>
                            <w:color w:val="365F91" w:themeColor="accent1" w:themeShade="BF"/>
                            <w:szCs w:val="36"/>
                          </w:rPr>
                        </w:pPr>
                        <w:r w:rsidRPr="000C070C">
                          <w:rPr>
                            <w:rFonts w:ascii="AR Pゴシック体S" w:eastAsia="AR Pゴシック体S" w:hint="eastAsia"/>
                            <w:b/>
                            <w:color w:val="365F91" w:themeColor="accent1" w:themeShade="BF"/>
                            <w:szCs w:val="36"/>
                          </w:rPr>
                          <w:t>＊クレジットカードの基本的な知識と利用の注意点を中心にスライドを構成しています＊</w:t>
                        </w:r>
                      </w:p>
                      <w:p w:rsidR="00616E52" w:rsidRPr="00FF7C94" w:rsidRDefault="00616E52" w:rsidP="008A247A">
                        <w:pPr>
                          <w:spacing w:line="240" w:lineRule="atLeast"/>
                          <w:ind w:leftChars="100" w:left="210"/>
                          <w:jc w:val="center"/>
                          <w:rPr>
                            <w:rFonts w:ascii="AR Pゴシック体S" w:eastAsia="AR Pゴシック体S"/>
                            <w:b/>
                            <w:color w:val="FF0000"/>
                            <w:szCs w:val="28"/>
                          </w:rPr>
                        </w:pPr>
                        <w:r w:rsidRPr="00DA4BFD">
                          <w:rPr>
                            <w:rFonts w:ascii="AR Pゴシック体S" w:eastAsia="AR Pゴシック体S" w:hint="eastAsia"/>
                            <w:b/>
                            <w:color w:val="365F91" w:themeColor="accent1" w:themeShade="BF"/>
                            <w:szCs w:val="28"/>
                          </w:rPr>
                          <w:t>＊各スライドにはアニメーションが付いています。授業前に</w:t>
                        </w:r>
                        <w:r w:rsidRPr="00FF7C94">
                          <w:rPr>
                            <w:rFonts w:ascii="AR Pゴシック体S" w:eastAsia="AR Pゴシック体S" w:hint="eastAsia"/>
                            <w:b/>
                            <w:color w:val="FF0000"/>
                            <w:szCs w:val="28"/>
                          </w:rPr>
                          <w:t>ゆっくり動きを確認</w:t>
                        </w:r>
                        <w:r w:rsidRPr="00DA4BFD">
                          <w:rPr>
                            <w:rFonts w:ascii="AR Pゴシック体S" w:eastAsia="AR Pゴシック体S" w:hint="eastAsia"/>
                            <w:b/>
                            <w:color w:val="365F91" w:themeColor="accent1" w:themeShade="BF"/>
                            <w:szCs w:val="28"/>
                          </w:rPr>
                          <w:t>してからお使い下さい＊</w:t>
                        </w:r>
                      </w:p>
                    </w:txbxContent>
                  </v:textbox>
                </v:shape>
                <v:line id="直線コネクタ 13" o:spid="_x0000_s1028" style="position:absolute;visibility:visible;mso-wrap-style:square" from="0,6911" to="6795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" strokecolor="black [3040]"/>
                <w10:wrap anchorx="margin"/>
              </v:group>
            </w:pict>
          </mc:Fallback>
        </mc:AlternateContent>
      </w:r>
    </w:p>
    <w:p w:rsidR="00F32ABF" w:rsidRDefault="00F32ABF"/>
    <w:p w:rsidR="00F32ABF" w:rsidRDefault="00F32ABF"/>
    <w:p w:rsidR="00F32ABF" w:rsidRDefault="00F32ABF" w:rsidP="00F32ABF">
      <w:pPr>
        <w:tabs>
          <w:tab w:val="left" w:pos="1052"/>
        </w:tabs>
      </w:pPr>
    </w:p>
    <w:tbl>
      <w:tblPr>
        <w:tblpPr w:leftFromText="142" w:rightFromText="142" w:vertAnchor="page" w:horzAnchor="margin" w:tblpX="-185" w:tblpY="297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409"/>
        <w:gridCol w:w="2692"/>
        <w:gridCol w:w="385"/>
        <w:gridCol w:w="2269"/>
        <w:gridCol w:w="2734"/>
      </w:tblGrid>
      <w:tr w:rsidR="00125446" w:rsidTr="000404A6">
        <w:trPr>
          <w:trHeight w:val="600"/>
        </w:trPr>
        <w:tc>
          <w:tcPr>
            <w:tcW w:w="2830" w:type="dxa"/>
            <w:gridSpan w:val="2"/>
            <w:shd w:val="clear" w:color="auto" w:fill="auto"/>
            <w:vAlign w:val="center"/>
          </w:tcPr>
          <w:p w:rsidR="00125446" w:rsidRPr="00402F2B" w:rsidRDefault="00125446" w:rsidP="00BB0759">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692" w:type="dxa"/>
            <w:tcBorders>
              <w:top w:val="single" w:sz="4" w:space="0" w:color="auto"/>
            </w:tcBorders>
            <w:shd w:val="clear" w:color="auto" w:fill="auto"/>
          </w:tcPr>
          <w:p w:rsidR="00125446" w:rsidRPr="00402F2B" w:rsidRDefault="00C23098" w:rsidP="00BB0759">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D20894">
              <w:rPr>
                <w:rFonts w:ascii="ＭＳ ゴシック" w:eastAsia="ＭＳ ゴシック" w:hAnsi="ＭＳ ゴシック" w:hint="eastAsia"/>
                <w:b/>
                <w:color w:val="0070C0"/>
              </w:rPr>
              <w:t>生徒の</w:t>
            </w:r>
            <w:r w:rsidR="00D20894" w:rsidRPr="00C155A1">
              <w:rPr>
                <w:rFonts w:ascii="ＭＳ ゴシック" w:eastAsia="ＭＳ ゴシック" w:hAnsi="ＭＳ ゴシック" w:hint="eastAsia"/>
                <w:b/>
                <w:color w:val="0070C0"/>
              </w:rPr>
              <w:t>活動</w:t>
            </w:r>
          </w:p>
        </w:tc>
        <w:tc>
          <w:tcPr>
            <w:tcW w:w="2654" w:type="dxa"/>
            <w:gridSpan w:val="2"/>
            <w:shd w:val="clear" w:color="auto" w:fill="auto"/>
            <w:vAlign w:val="center"/>
          </w:tcPr>
          <w:p w:rsidR="00125446" w:rsidRPr="00402F2B" w:rsidRDefault="00125446" w:rsidP="00BB0759">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734" w:type="dxa"/>
            <w:shd w:val="clear" w:color="auto" w:fill="auto"/>
          </w:tcPr>
          <w:p w:rsidR="00125446" w:rsidRPr="00402F2B" w:rsidRDefault="00C23098" w:rsidP="00BB0759">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D20894">
              <w:rPr>
                <w:rFonts w:ascii="ＭＳ ゴシック" w:eastAsia="ＭＳ ゴシック" w:hAnsi="ＭＳ ゴシック" w:hint="eastAsia"/>
                <w:b/>
                <w:color w:val="0070C0"/>
              </w:rPr>
              <w:t>生徒の</w:t>
            </w:r>
            <w:r w:rsidR="00D20894" w:rsidRPr="00C155A1">
              <w:rPr>
                <w:rFonts w:ascii="ＭＳ ゴシック" w:eastAsia="ＭＳ ゴシック" w:hAnsi="ＭＳ ゴシック" w:hint="eastAsia"/>
                <w:b/>
                <w:color w:val="0070C0"/>
              </w:rPr>
              <w:t>活動</w:t>
            </w:r>
          </w:p>
        </w:tc>
      </w:tr>
      <w:tr w:rsidR="00674705" w:rsidTr="000404A6">
        <w:trPr>
          <w:cantSplit/>
          <w:trHeight w:val="1934"/>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①</w:t>
            </w:r>
          </w:p>
        </w:tc>
        <w:tc>
          <w:tcPr>
            <w:tcW w:w="2409" w:type="dxa"/>
          </w:tcPr>
          <w:p w:rsidR="00125446" w:rsidRDefault="00BE39D6" w:rsidP="000404A6">
            <w:pPr>
              <w:jc w:val="center"/>
            </w:pPr>
            <w:r w:rsidRPr="00BE39D6">
              <w:rPr>
                <w:noProof/>
              </w:rPr>
              <w:drawing>
                <wp:inline distT="0" distB="0" distL="0" distR="0" wp14:anchorId="1FF66767" wp14:editId="4AE98F51">
                  <wp:extent cx="1320595" cy="1033145"/>
                  <wp:effectExtent l="19050" t="19050" r="13335" b="14605"/>
                  <wp:docPr id="17" name="図 4" descr="F:\金広改訂１５\ｐｎｇワーク９改訂版\スライ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金広改訂１５\ｐｎｇワーク９改訂版\スライド1.PNG"/>
                          <pic:cNvPicPr>
                            <a:picLocks noChangeAspect="1" noChangeArrowheads="1"/>
                          </pic:cNvPicPr>
                        </pic:nvPicPr>
                        <pic:blipFill>
                          <a:blip r:embed="rId7" cstate="print"/>
                          <a:srcRect/>
                          <a:stretch>
                            <a:fillRect/>
                          </a:stretch>
                        </pic:blipFill>
                        <pic:spPr bwMode="auto">
                          <a:xfrm>
                            <a:off x="0" y="0"/>
                            <a:ext cx="1326443" cy="1037720"/>
                          </a:xfrm>
                          <a:prstGeom prst="rect">
                            <a:avLst/>
                          </a:prstGeom>
                          <a:noFill/>
                          <a:ln w="9525">
                            <a:solidFill>
                              <a:schemeClr val="tx1"/>
                            </a:solidFill>
                            <a:miter lim="800000"/>
                            <a:headEnd/>
                            <a:tailEnd/>
                          </a:ln>
                        </pic:spPr>
                      </pic:pic>
                    </a:graphicData>
                  </a:graphic>
                </wp:inline>
              </w:drawing>
            </w:r>
          </w:p>
        </w:tc>
        <w:tc>
          <w:tcPr>
            <w:tcW w:w="2692" w:type="dxa"/>
          </w:tcPr>
          <w:p w:rsidR="00F77684" w:rsidRPr="002578B4" w:rsidRDefault="00BE39D6" w:rsidP="00D40E55">
            <w:pPr>
              <w:spacing w:beforeLines="50" w:before="180" w:line="300" w:lineRule="exact"/>
              <w:rPr>
                <w:rFonts w:asciiTheme="minorEastAsia" w:hAnsiTheme="minorEastAsia"/>
                <w:color w:val="0070C0"/>
              </w:rPr>
            </w:pPr>
            <w:r w:rsidRPr="00D20894">
              <w:rPr>
                <w:rFonts w:asciiTheme="minorEastAsia" w:hAnsiTheme="minorEastAsia" w:hint="eastAsia"/>
                <w:color w:val="0070C0"/>
              </w:rPr>
              <w:t>・「ワーク９</w:t>
            </w:r>
            <w:r w:rsidR="00F77684">
              <w:rPr>
                <w:rFonts w:asciiTheme="minorEastAsia" w:hAnsiTheme="minorEastAsia" w:hint="eastAsia"/>
                <w:color w:val="0070C0"/>
              </w:rPr>
              <w:t>.pptx</w:t>
            </w:r>
            <w:r w:rsidRPr="00D20894">
              <w:rPr>
                <w:rFonts w:asciiTheme="minorEastAsia" w:hAnsiTheme="minorEastAsia" w:hint="eastAsia"/>
                <w:color w:val="0070C0"/>
              </w:rPr>
              <w:t>」を開く</w:t>
            </w:r>
            <w:r w:rsidR="00F77684">
              <w:rPr>
                <w:rFonts w:asciiTheme="minorEastAsia" w:hAnsiTheme="minorEastAsia" w:hint="eastAsia"/>
                <w:color w:val="0070C0"/>
              </w:rPr>
              <w:t>。</w:t>
            </w:r>
          </w:p>
          <w:p w:rsidR="00125446" w:rsidRPr="000D66F8" w:rsidRDefault="00125446" w:rsidP="00BB0759">
            <w:pPr>
              <w:adjustRightInd w:val="0"/>
              <w:spacing w:line="240" w:lineRule="atLeast"/>
              <w:ind w:leftChars="-100" w:left="210" w:hangingChars="200" w:hanging="420"/>
              <w:jc w:val="left"/>
            </w:pP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⑥</w:t>
            </w:r>
          </w:p>
        </w:tc>
        <w:tc>
          <w:tcPr>
            <w:tcW w:w="2269" w:type="dxa"/>
          </w:tcPr>
          <w:p w:rsidR="00125446" w:rsidRDefault="008173F5" w:rsidP="000404A6">
            <w:pPr>
              <w:ind w:leftChars="-27" w:left="-57"/>
              <w:jc w:val="center"/>
            </w:pPr>
            <w:r w:rsidRPr="008173F5">
              <w:rPr>
                <w:noProof/>
              </w:rPr>
              <w:drawing>
                <wp:inline distT="0" distB="0" distL="0" distR="0" wp14:anchorId="36911C8E" wp14:editId="4B646257">
                  <wp:extent cx="1315085" cy="986155"/>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5085" cy="986155"/>
                          </a:xfrm>
                          <a:prstGeom prst="rect">
                            <a:avLst/>
                          </a:prstGeom>
                        </pic:spPr>
                      </pic:pic>
                    </a:graphicData>
                  </a:graphic>
                </wp:inline>
              </w:drawing>
            </w:r>
          </w:p>
        </w:tc>
        <w:tc>
          <w:tcPr>
            <w:tcW w:w="2734" w:type="dxa"/>
          </w:tcPr>
          <w:p w:rsidR="00125446" w:rsidRPr="0030237A" w:rsidRDefault="00061A98" w:rsidP="00D40E55">
            <w:pPr>
              <w:spacing w:beforeLines="50" w:before="180" w:line="300" w:lineRule="exact"/>
              <w:ind w:left="210" w:hangingChars="100" w:hanging="210"/>
            </w:pPr>
            <w:r w:rsidRPr="0024440A">
              <w:rPr>
                <w:rFonts w:asciiTheme="minorEastAsia" w:hAnsiTheme="minorEastAsia" w:hint="eastAsia"/>
              </w:rPr>
              <w:t>・借りる時の利率の高さを印象づける。</w:t>
            </w:r>
          </w:p>
        </w:tc>
      </w:tr>
      <w:tr w:rsidR="00674705" w:rsidTr="000404A6">
        <w:trPr>
          <w:cantSplit/>
          <w:trHeight w:val="2034"/>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②</w:t>
            </w:r>
          </w:p>
        </w:tc>
        <w:tc>
          <w:tcPr>
            <w:tcW w:w="2409" w:type="dxa"/>
          </w:tcPr>
          <w:p w:rsidR="00125446" w:rsidRDefault="00BE39D6" w:rsidP="000404A6">
            <w:pPr>
              <w:jc w:val="center"/>
            </w:pPr>
            <w:r w:rsidRPr="00BE39D6">
              <w:rPr>
                <w:noProof/>
              </w:rPr>
              <w:drawing>
                <wp:inline distT="0" distB="0" distL="0" distR="0" wp14:anchorId="1D4A25D9" wp14:editId="409ABCA4">
                  <wp:extent cx="1320960" cy="990720"/>
                  <wp:effectExtent l="19050" t="19050" r="12700" b="19050"/>
                  <wp:docPr id="22" name="図 5" descr="F:\金広改訂１５\ｐｎｇワーク９改訂版\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金広改訂１５\ｐｎｇワーク９改訂版\スライド2.PNG"/>
                          <pic:cNvPicPr>
                            <a:picLocks noChangeAspect="1" noChangeArrowheads="1"/>
                          </pic:cNvPicPr>
                        </pic:nvPicPr>
                        <pic:blipFill>
                          <a:blip r:embed="rId9"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BE39D6" w:rsidRDefault="00FF7494" w:rsidP="00BB0759">
            <w:pPr>
              <w:spacing w:line="240" w:lineRule="atLeast"/>
              <w:ind w:left="210" w:hangingChars="100" w:hanging="210"/>
              <w:rPr>
                <w:spacing w:val="-24"/>
              </w:rPr>
            </w:pPr>
            <w:r>
              <w:rPr>
                <w:noProof/>
                <w:spacing w:val="-24"/>
              </w:rPr>
              <mc:AlternateContent>
                <mc:Choice Requires="wps">
                  <w:drawing>
                    <wp:anchor distT="0" distB="0" distL="114300" distR="114300" simplePos="0" relativeHeight="251654656" behindDoc="0" locked="0" layoutInCell="1" allowOverlap="1" wp14:anchorId="0B43AC02" wp14:editId="3E2A86B1">
                      <wp:simplePos x="0" y="0"/>
                      <wp:positionH relativeFrom="column">
                        <wp:posOffset>43180</wp:posOffset>
                      </wp:positionH>
                      <wp:positionV relativeFrom="paragraph">
                        <wp:posOffset>124460</wp:posOffset>
                      </wp:positionV>
                      <wp:extent cx="1479550" cy="323850"/>
                      <wp:effectExtent l="0" t="0" r="25400" b="19050"/>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3238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6C0456" w:rsidRDefault="00616E52" w:rsidP="00BE39D6">
                                  <w:pPr>
                                    <w:spacing w:line="240" w:lineRule="atLeast"/>
                                  </w:pPr>
                                  <w:r w:rsidRPr="006C0456">
                                    <w:rPr>
                                      <w:rFonts w:hint="eastAsia"/>
                                    </w:rPr>
                                    <w:t>質問です。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3AC02" id="AutoShape 75" o:spid="_x0000_s1029" style="position:absolute;left:0;text-align:left;margin-left:3.4pt;margin-top:9.8pt;width:116.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" filled="f">
                      <v:textbox inset="5.85pt,.7pt,5.85pt,.7pt">
                        <w:txbxContent>
                          <w:p w:rsidR="00616E52" w:rsidRPr="006C0456" w:rsidRDefault="00616E52" w:rsidP="00BE39D6">
                            <w:pPr>
                              <w:spacing w:line="240" w:lineRule="atLeast"/>
                            </w:pPr>
                            <w:r w:rsidRPr="006C0456">
                              <w:rPr>
                                <w:rFonts w:hint="eastAsia"/>
                              </w:rPr>
                              <w:t>質問です。</w:t>
                            </w:r>
                          </w:p>
                        </w:txbxContent>
                      </v:textbox>
                    </v:roundrect>
                  </w:pict>
                </mc:Fallback>
              </mc:AlternateContent>
            </w:r>
          </w:p>
          <w:p w:rsidR="00BE39D6" w:rsidRDefault="00BE39D6" w:rsidP="00BB0759">
            <w:pPr>
              <w:spacing w:line="240" w:lineRule="atLeast"/>
              <w:ind w:left="210" w:hangingChars="100" w:hanging="210"/>
              <w:rPr>
                <w:rFonts w:asciiTheme="minorEastAsia" w:hAnsiTheme="minorEastAsia"/>
              </w:rPr>
            </w:pPr>
          </w:p>
          <w:p w:rsidR="00125446" w:rsidRPr="00411B95" w:rsidRDefault="00BE39D6" w:rsidP="00600884">
            <w:pPr>
              <w:spacing w:line="300" w:lineRule="exact"/>
              <w:ind w:left="210" w:hangingChars="100" w:hanging="210"/>
              <w:rPr>
                <w:spacing w:val="-24"/>
              </w:rPr>
            </w:pPr>
            <w:r w:rsidRPr="0024440A">
              <w:rPr>
                <w:rFonts w:asciiTheme="minorEastAsia" w:hAnsiTheme="minorEastAsia" w:hint="eastAsia"/>
              </w:rPr>
              <w:t>・「金利」を意識化</w:t>
            </w:r>
            <w:r w:rsidR="00CB24CF">
              <w:rPr>
                <w:rFonts w:asciiTheme="minorEastAsia" w:hAnsiTheme="minorEastAsia" w:hint="eastAsia"/>
              </w:rPr>
              <w:t>する</w:t>
            </w:r>
            <w:r w:rsidRPr="0024440A">
              <w:rPr>
                <w:rFonts w:asciiTheme="minorEastAsia" w:hAnsiTheme="minorEastAsia" w:hint="eastAsia"/>
              </w:rPr>
              <w:t>ための質問をする。</w:t>
            </w: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⑦</w:t>
            </w:r>
          </w:p>
        </w:tc>
        <w:tc>
          <w:tcPr>
            <w:tcW w:w="2269" w:type="dxa"/>
          </w:tcPr>
          <w:p w:rsidR="00125446" w:rsidRDefault="00683DAF" w:rsidP="000404A6">
            <w:pPr>
              <w:ind w:leftChars="-27" w:left="-57"/>
              <w:jc w:val="center"/>
            </w:pPr>
            <w:r w:rsidRPr="00683DAF">
              <w:rPr>
                <w:noProof/>
              </w:rPr>
              <w:drawing>
                <wp:inline distT="0" distB="0" distL="0" distR="0" wp14:anchorId="515139CD" wp14:editId="5D1A0709">
                  <wp:extent cx="1315085" cy="986155"/>
                  <wp:effectExtent l="0" t="0" r="0" b="444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5085" cy="986155"/>
                          </a:xfrm>
                          <a:prstGeom prst="rect">
                            <a:avLst/>
                          </a:prstGeom>
                        </pic:spPr>
                      </pic:pic>
                    </a:graphicData>
                  </a:graphic>
                </wp:inline>
              </w:drawing>
            </w:r>
          </w:p>
        </w:tc>
        <w:tc>
          <w:tcPr>
            <w:tcW w:w="2734" w:type="dxa"/>
          </w:tcPr>
          <w:p w:rsidR="00061A98" w:rsidRPr="0024440A" w:rsidRDefault="00061A98" w:rsidP="00D40E55">
            <w:pPr>
              <w:spacing w:beforeLines="50" w:before="180" w:line="300" w:lineRule="exact"/>
              <w:ind w:left="210" w:hangingChars="100" w:hanging="210"/>
              <w:rPr>
                <w:rFonts w:asciiTheme="minorEastAsia" w:hAnsiTheme="minorEastAsia"/>
              </w:rPr>
            </w:pPr>
            <w:r w:rsidRPr="0024440A">
              <w:rPr>
                <w:rFonts w:asciiTheme="minorEastAsia" w:hAnsiTheme="minorEastAsia" w:hint="eastAsia"/>
              </w:rPr>
              <w:t>・ワーク９その２（１）金利グラフに対応。</w:t>
            </w:r>
          </w:p>
          <w:p w:rsidR="00125446" w:rsidRPr="001E05D8" w:rsidRDefault="00061A98" w:rsidP="00600884">
            <w:pPr>
              <w:spacing w:line="300" w:lineRule="exact"/>
              <w:ind w:left="210" w:hangingChars="100" w:hanging="210"/>
              <w:rPr>
                <w:spacing w:val="-22"/>
              </w:rPr>
            </w:pPr>
            <w:r w:rsidRPr="00A34540">
              <w:rPr>
                <w:rFonts w:asciiTheme="minorEastAsia" w:hAnsiTheme="minorEastAsia" w:hint="eastAsia"/>
                <w:color w:val="0070C0"/>
              </w:rPr>
              <w:t>・</w:t>
            </w:r>
            <w:r w:rsidR="00CB24CF" w:rsidRPr="00A34540">
              <w:rPr>
                <w:rFonts w:asciiTheme="minorEastAsia" w:hAnsiTheme="minorEastAsia" w:hint="eastAsia"/>
                <w:color w:val="0070C0"/>
              </w:rPr>
              <w:t>その２</w:t>
            </w:r>
            <w:r w:rsidRPr="00A34540">
              <w:rPr>
                <w:rFonts w:asciiTheme="minorEastAsia" w:hAnsiTheme="minorEastAsia" w:hint="eastAsia"/>
                <w:color w:val="0070C0"/>
              </w:rPr>
              <w:t>（２）へ記入する。</w:t>
            </w:r>
          </w:p>
        </w:tc>
      </w:tr>
      <w:tr w:rsidR="00674705" w:rsidTr="000404A6">
        <w:trPr>
          <w:cantSplit/>
          <w:trHeight w:val="1979"/>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③</w:t>
            </w:r>
          </w:p>
        </w:tc>
        <w:tc>
          <w:tcPr>
            <w:tcW w:w="2409" w:type="dxa"/>
          </w:tcPr>
          <w:p w:rsidR="00125446" w:rsidRDefault="00FE488C" w:rsidP="000404A6">
            <w:pPr>
              <w:jc w:val="center"/>
            </w:pPr>
            <w:r w:rsidRPr="00FE488C">
              <w:rPr>
                <w:noProof/>
              </w:rPr>
              <w:drawing>
                <wp:inline distT="0" distB="0" distL="0" distR="0" wp14:anchorId="47CAB489" wp14:editId="1CBC0BDF">
                  <wp:extent cx="1403985" cy="1052830"/>
                  <wp:effectExtent l="0" t="0" r="571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3985" cy="1052830"/>
                          </a:xfrm>
                          <a:prstGeom prst="rect">
                            <a:avLst/>
                          </a:prstGeom>
                        </pic:spPr>
                      </pic:pic>
                    </a:graphicData>
                  </a:graphic>
                </wp:inline>
              </w:drawing>
            </w:r>
          </w:p>
        </w:tc>
        <w:tc>
          <w:tcPr>
            <w:tcW w:w="2692" w:type="dxa"/>
          </w:tcPr>
          <w:p w:rsidR="00125446" w:rsidRDefault="00F32ABF" w:rsidP="00BB0759">
            <w:pPr>
              <w:spacing w:line="240" w:lineRule="atLeast"/>
            </w:pPr>
            <w:r>
              <w:rPr>
                <w:noProof/>
                <w:spacing w:val="-22"/>
              </w:rPr>
              <mc:AlternateContent>
                <mc:Choice Requires="wps">
                  <w:drawing>
                    <wp:anchor distT="0" distB="0" distL="114300" distR="114300" simplePos="0" relativeHeight="251656704" behindDoc="0" locked="0" layoutInCell="1" allowOverlap="1" wp14:anchorId="56E4E013" wp14:editId="25752FE4">
                      <wp:simplePos x="0" y="0"/>
                      <wp:positionH relativeFrom="column">
                        <wp:posOffset>7923</wp:posOffset>
                      </wp:positionH>
                      <wp:positionV relativeFrom="paragraph">
                        <wp:posOffset>1333445</wp:posOffset>
                      </wp:positionV>
                      <wp:extent cx="1606163" cy="1046259"/>
                      <wp:effectExtent l="0" t="0" r="13335" b="20955"/>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163" cy="1046259"/>
                              </a:xfrm>
                              <a:prstGeom prst="roundRect">
                                <a:avLst>
                                  <a:gd name="adj" fmla="val 1257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7A283B" w:rsidRDefault="00616E52" w:rsidP="00D40E55">
                                  <w:pPr>
                                    <w:spacing w:line="300" w:lineRule="exact"/>
                                    <w:rPr>
                                      <w:spacing w:val="-24"/>
                                    </w:rPr>
                                  </w:pPr>
                                  <w:r w:rsidRPr="00CB24CF">
                                    <w:rPr>
                                      <w:rFonts w:asciiTheme="minorEastAsia" w:hAnsiTheme="minorEastAsia" w:cs="ＭＳ Ｐゴシック" w:hint="eastAsia"/>
                                      <w:spacing w:val="-22"/>
                                      <w:kern w:val="24"/>
                                      <w:szCs w:val="21"/>
                                      <w:lang w:val="ja-JP"/>
                                    </w:rPr>
                                    <w:t>反対にお金を借りてみましょう。クレジットカードやローンカードでキャッシングします。</w:t>
                                  </w:r>
                                  <w:r w:rsidRPr="00CB24CF">
                                    <w:rPr>
                                      <w:rFonts w:asciiTheme="minorEastAsia" w:hAnsiTheme="minorEastAsia" w:cs="ＭＳ Ｐゴシック" w:hint="eastAsia"/>
                                      <w:spacing w:val="-22"/>
                                      <w:kern w:val="24"/>
                                      <w:szCs w:val="21"/>
                                    </w:rPr>
                                    <w:t>1年後の</w:t>
                                  </w:r>
                                  <w:r w:rsidRPr="00CB24CF">
                                    <w:rPr>
                                      <w:rFonts w:asciiTheme="minorEastAsia" w:hAnsiTheme="minorEastAsia" w:cs="ＭＳ Ｐゴシック" w:hint="eastAsia"/>
                                      <w:spacing w:val="-22"/>
                                      <w:kern w:val="24"/>
                                      <w:szCs w:val="21"/>
                                      <w:lang w:val="ja-JP"/>
                                    </w:rPr>
                                    <w:t>利息はどのくらい</w:t>
                                  </w:r>
                                  <w:r>
                                    <w:rPr>
                                      <w:rFonts w:asciiTheme="minorEastAsia" w:hAnsiTheme="minorEastAsia" w:cs="ＭＳ Ｐゴシック" w:hint="eastAsia"/>
                                      <w:spacing w:val="-22"/>
                                      <w:kern w:val="24"/>
                                      <w:szCs w:val="21"/>
                                      <w:lang w:val="ja-JP"/>
                                    </w:rPr>
                                    <w:t>でしょう</w:t>
                                  </w:r>
                                  <w:r w:rsidRPr="00CB24CF">
                                    <w:rPr>
                                      <w:rFonts w:asciiTheme="minorEastAsia" w:hAnsiTheme="minorEastAsia" w:cs="ＭＳ Ｐゴシック" w:hint="eastAsia"/>
                                      <w:spacing w:val="-22"/>
                                      <w:kern w:val="24"/>
                                      <w:szCs w:val="21"/>
                                      <w:lang w:val="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E013" id="AutoShape 78" o:spid="_x0000_s1030" style="position:absolute;left:0;text-align:left;margin-left:.6pt;margin-top:105pt;width:126.45pt;height: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" filled="f">
                      <v:textbox inset="5.85pt,.7pt,5.85pt,.7pt">
                        <w:txbxContent>
                          <w:p w:rsidR="00616E52" w:rsidRPr="007A283B" w:rsidRDefault="00616E52" w:rsidP="00D40E55">
                            <w:pPr>
                              <w:spacing w:line="300" w:lineRule="exact"/>
                              <w:rPr>
                                <w:spacing w:val="-24"/>
                              </w:rPr>
                            </w:pPr>
                            <w:r w:rsidRPr="00CB24CF">
                              <w:rPr>
                                <w:rFonts w:asciiTheme="minorEastAsia" w:hAnsiTheme="minorEastAsia" w:cs="ＭＳ Ｐゴシック" w:hint="eastAsia"/>
                                <w:spacing w:val="-22"/>
                                <w:kern w:val="24"/>
                                <w:szCs w:val="21"/>
                                <w:lang w:val="ja-JP"/>
                              </w:rPr>
                              <w:t>反対にお金を借りてみましょう。クレジットカードやローンカードでキャッシングします。</w:t>
                            </w:r>
                            <w:r w:rsidRPr="00CB24CF">
                              <w:rPr>
                                <w:rFonts w:asciiTheme="minorEastAsia" w:hAnsiTheme="minorEastAsia" w:cs="ＭＳ Ｐゴシック" w:hint="eastAsia"/>
                                <w:spacing w:val="-22"/>
                                <w:kern w:val="24"/>
                                <w:szCs w:val="21"/>
                              </w:rPr>
                              <w:t>1年後の</w:t>
                            </w:r>
                            <w:r w:rsidRPr="00CB24CF">
                              <w:rPr>
                                <w:rFonts w:asciiTheme="minorEastAsia" w:hAnsiTheme="minorEastAsia" w:cs="ＭＳ Ｐゴシック" w:hint="eastAsia"/>
                                <w:spacing w:val="-22"/>
                                <w:kern w:val="24"/>
                                <w:szCs w:val="21"/>
                                <w:lang w:val="ja-JP"/>
                              </w:rPr>
                              <w:t>利息はどのくらい</w:t>
                            </w:r>
                            <w:r>
                              <w:rPr>
                                <w:rFonts w:asciiTheme="minorEastAsia" w:hAnsiTheme="minorEastAsia" w:cs="ＭＳ Ｐゴシック" w:hint="eastAsia"/>
                                <w:spacing w:val="-22"/>
                                <w:kern w:val="24"/>
                                <w:szCs w:val="21"/>
                                <w:lang w:val="ja-JP"/>
                              </w:rPr>
                              <w:t>でしょう</w:t>
                            </w:r>
                            <w:r w:rsidRPr="00CB24CF">
                              <w:rPr>
                                <w:rFonts w:asciiTheme="minorEastAsia" w:hAnsiTheme="minorEastAsia" w:cs="ＭＳ Ｐゴシック" w:hint="eastAsia"/>
                                <w:spacing w:val="-22"/>
                                <w:kern w:val="24"/>
                                <w:szCs w:val="21"/>
                                <w:lang w:val="ja-JP"/>
                              </w:rPr>
                              <w:t>？</w:t>
                            </w:r>
                          </w:p>
                        </w:txbxContent>
                      </v:textbox>
                    </v:roundrect>
                  </w:pict>
                </mc:Fallback>
              </mc:AlternateContent>
            </w:r>
            <w:r w:rsidR="00FF7494">
              <w:rPr>
                <w:noProof/>
              </w:rPr>
              <mc:AlternateContent>
                <mc:Choice Requires="wps">
                  <w:drawing>
                    <wp:anchor distT="0" distB="0" distL="114300" distR="114300" simplePos="0" relativeHeight="251655680" behindDoc="0" locked="0" layoutInCell="1" allowOverlap="1" wp14:anchorId="1BBB0264" wp14:editId="70577185">
                      <wp:simplePos x="0" y="0"/>
                      <wp:positionH relativeFrom="column">
                        <wp:posOffset>-7620</wp:posOffset>
                      </wp:positionH>
                      <wp:positionV relativeFrom="paragraph">
                        <wp:posOffset>204470</wp:posOffset>
                      </wp:positionV>
                      <wp:extent cx="1536700" cy="800100"/>
                      <wp:effectExtent l="0" t="0" r="25400" b="19050"/>
                      <wp:wrapNone/>
                      <wp:docPr id="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8001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616E52" w:rsidP="00600884">
                                  <w:pPr>
                                    <w:spacing w:line="300" w:lineRule="exact"/>
                                    <w:rPr>
                                      <w:rFonts w:asciiTheme="minorEastAsia" w:hAnsiTheme="minorEastAsia" w:cs="Calibri"/>
                                      <w:spacing w:val="-22"/>
                                      <w:kern w:val="24"/>
                                      <w:szCs w:val="21"/>
                                    </w:rPr>
                                  </w:pPr>
                                  <w:r w:rsidRPr="00CB24CF">
                                    <w:rPr>
                                      <w:rFonts w:asciiTheme="minorEastAsia" w:hAnsiTheme="minorEastAsia" w:cs="ＭＳ Ｐゴシック" w:hint="eastAsia"/>
                                      <w:spacing w:val="-22"/>
                                      <w:kern w:val="24"/>
                                      <w:szCs w:val="21"/>
                                      <w:lang w:val="ja-JP"/>
                                    </w:rPr>
                                    <w:t>１万円の定期</w:t>
                                  </w:r>
                                  <w:r w:rsidRPr="00600884">
                                    <w:rPr>
                                      <w:rFonts w:asciiTheme="minorEastAsia" w:hAnsiTheme="minorEastAsia" w:hint="eastAsia"/>
                                    </w:rPr>
                                    <w:t>預金</w:t>
                                  </w:r>
                                  <w:r w:rsidRPr="00CB24CF">
                                    <w:rPr>
                                      <w:rFonts w:asciiTheme="minorEastAsia" w:hAnsiTheme="minorEastAsia" w:cs="ＭＳ Ｐゴシック" w:hint="eastAsia"/>
                                      <w:spacing w:val="-22"/>
                                      <w:kern w:val="24"/>
                                      <w:szCs w:val="21"/>
                                      <w:lang w:val="ja-JP"/>
                                    </w:rPr>
                                    <w:t>をしました。１年後につく利息はいくらでしょう？</w:t>
                                  </w:r>
                                </w:p>
                                <w:p w:rsidR="00616E52" w:rsidRPr="007A283B" w:rsidRDefault="00616E52" w:rsidP="00BE39D6">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BB0264" id="AutoShape 76" o:spid="_x0000_s1031" style="position:absolute;left:0;text-align:left;margin-left:-.6pt;margin-top:16.1pt;width:121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" filled="f">
                      <v:textbox inset="5.85pt,.7pt,5.85pt,.7pt">
                        <w:txbxContent>
                          <w:p w:rsidR="00616E52" w:rsidRPr="00CB24CF" w:rsidRDefault="00616E52" w:rsidP="00600884">
                            <w:pPr>
                              <w:spacing w:line="300" w:lineRule="exact"/>
                              <w:rPr>
                                <w:rFonts w:asciiTheme="minorEastAsia" w:hAnsiTheme="minorEastAsia" w:cs="Calibri"/>
                                <w:spacing w:val="-22"/>
                                <w:kern w:val="24"/>
                                <w:szCs w:val="21"/>
                              </w:rPr>
                            </w:pPr>
                            <w:r w:rsidRPr="00CB24CF">
                              <w:rPr>
                                <w:rFonts w:asciiTheme="minorEastAsia" w:hAnsiTheme="minorEastAsia" w:cs="ＭＳ Ｐゴシック" w:hint="eastAsia"/>
                                <w:spacing w:val="-22"/>
                                <w:kern w:val="24"/>
                                <w:szCs w:val="21"/>
                                <w:lang w:val="ja-JP"/>
                              </w:rPr>
                              <w:t>１万円の定期</w:t>
                            </w:r>
                            <w:r w:rsidRPr="00600884">
                              <w:rPr>
                                <w:rFonts w:asciiTheme="minorEastAsia" w:hAnsiTheme="minorEastAsia" w:hint="eastAsia"/>
                              </w:rPr>
                              <w:t>預金</w:t>
                            </w:r>
                            <w:r w:rsidRPr="00CB24CF">
                              <w:rPr>
                                <w:rFonts w:asciiTheme="minorEastAsia" w:hAnsiTheme="minorEastAsia" w:cs="ＭＳ Ｐゴシック" w:hint="eastAsia"/>
                                <w:spacing w:val="-22"/>
                                <w:kern w:val="24"/>
                                <w:szCs w:val="21"/>
                                <w:lang w:val="ja-JP"/>
                              </w:rPr>
                              <w:t>をしました。１年後につく利息はいくらでしょう？</w:t>
                            </w:r>
                          </w:p>
                          <w:p w:rsidR="00616E52" w:rsidRPr="007A283B" w:rsidRDefault="00616E52" w:rsidP="00BE39D6">
                            <w:pPr>
                              <w:spacing w:line="240" w:lineRule="atLeast"/>
                              <w:rPr>
                                <w:spacing w:val="-24"/>
                              </w:rPr>
                            </w:pPr>
                          </w:p>
                        </w:txbxContent>
                      </v:textbox>
                    </v:roundrect>
                  </w:pict>
                </mc:Fallback>
              </mc:AlternateContent>
            </w: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⑧</w:t>
            </w:r>
          </w:p>
        </w:tc>
        <w:tc>
          <w:tcPr>
            <w:tcW w:w="2269" w:type="dxa"/>
          </w:tcPr>
          <w:p w:rsidR="00125446" w:rsidRDefault="00683DAF" w:rsidP="000404A6">
            <w:pPr>
              <w:ind w:leftChars="-27" w:left="-57"/>
              <w:jc w:val="center"/>
            </w:pPr>
            <w:r w:rsidRPr="00683DAF">
              <w:rPr>
                <w:noProof/>
              </w:rPr>
              <w:drawing>
                <wp:inline distT="0" distB="0" distL="0" distR="0" wp14:anchorId="4A15516E" wp14:editId="151786A4">
                  <wp:extent cx="1315085" cy="986155"/>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5085" cy="986155"/>
                          </a:xfrm>
                          <a:prstGeom prst="rect">
                            <a:avLst/>
                          </a:prstGeom>
                        </pic:spPr>
                      </pic:pic>
                    </a:graphicData>
                  </a:graphic>
                </wp:inline>
              </w:drawing>
            </w:r>
          </w:p>
        </w:tc>
        <w:tc>
          <w:tcPr>
            <w:tcW w:w="2734" w:type="dxa"/>
          </w:tcPr>
          <w:p w:rsidR="00125446" w:rsidRPr="001E05D8" w:rsidRDefault="00772A30" w:rsidP="00D40E55">
            <w:pPr>
              <w:spacing w:beforeLines="50" w:before="180" w:line="300" w:lineRule="exact"/>
              <w:ind w:left="166" w:hangingChars="100" w:hanging="166"/>
              <w:rPr>
                <w:spacing w:val="-22"/>
              </w:rPr>
            </w:pPr>
            <w:r w:rsidRPr="00A34540">
              <w:rPr>
                <w:rFonts w:hint="eastAsia"/>
                <w:color w:val="0070C0"/>
                <w:spacing w:val="-22"/>
              </w:rPr>
              <w:t>・</w:t>
            </w:r>
            <w:r w:rsidRPr="000404A6">
              <w:rPr>
                <w:rFonts w:hint="eastAsia"/>
                <w:color w:val="0070C0"/>
              </w:rPr>
              <w:t>金利に制限があることを知る。</w:t>
            </w:r>
          </w:p>
        </w:tc>
      </w:tr>
      <w:tr w:rsidR="00674705" w:rsidTr="00F32ABF">
        <w:trPr>
          <w:cantSplit/>
          <w:trHeight w:val="3325"/>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④</w:t>
            </w:r>
          </w:p>
        </w:tc>
        <w:tc>
          <w:tcPr>
            <w:tcW w:w="2409" w:type="dxa"/>
          </w:tcPr>
          <w:p w:rsidR="00125446" w:rsidRDefault="00BE39D6" w:rsidP="000404A6">
            <w:pPr>
              <w:jc w:val="center"/>
            </w:pPr>
            <w:r w:rsidRPr="00BE39D6">
              <w:rPr>
                <w:noProof/>
              </w:rPr>
              <w:drawing>
                <wp:inline distT="0" distB="0" distL="0" distR="0" wp14:anchorId="030C6162" wp14:editId="0D00A2C7">
                  <wp:extent cx="1320960" cy="990720"/>
                  <wp:effectExtent l="19050" t="19050" r="12700" b="19050"/>
                  <wp:docPr id="26" name="図 9" descr="F:\金広改訂１５\ｐｎｇワーク９改訂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金広改訂１５\ｐｎｇワーク９改訂版\スライド4.PNG"/>
                          <pic:cNvPicPr>
                            <a:picLocks noChangeAspect="1" noChangeArrowheads="1"/>
                          </pic:cNvPicPr>
                        </pic:nvPicPr>
                        <pic:blipFill>
                          <a:blip r:embed="rId13"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061A98" w:rsidRDefault="00F32ABF" w:rsidP="00BB0759">
            <w:pPr>
              <w:spacing w:line="240" w:lineRule="atLeast"/>
              <w:ind w:left="210" w:hangingChars="100" w:hanging="210"/>
              <w:rPr>
                <w:spacing w:val="-22"/>
              </w:rPr>
            </w:pPr>
            <w:r>
              <w:rPr>
                <w:noProof/>
                <w:spacing w:val="-22"/>
              </w:rPr>
              <mc:AlternateContent>
                <mc:Choice Requires="wps">
                  <w:drawing>
                    <wp:anchor distT="0" distB="0" distL="114300" distR="114300" simplePos="0" relativeHeight="251657728" behindDoc="0" locked="0" layoutInCell="1" allowOverlap="1" wp14:anchorId="6C716C48" wp14:editId="5653FBA2">
                      <wp:simplePos x="0" y="0"/>
                      <wp:positionH relativeFrom="column">
                        <wp:posOffset>-23522</wp:posOffset>
                      </wp:positionH>
                      <wp:positionV relativeFrom="paragraph">
                        <wp:posOffset>470370</wp:posOffset>
                      </wp:positionV>
                      <wp:extent cx="1606163" cy="581025"/>
                      <wp:effectExtent l="0" t="0" r="13335" b="28575"/>
                      <wp:wrapNone/>
                      <wp:docPr id="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163" cy="581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616E52" w:rsidP="00600884">
                                  <w:pPr>
                                    <w:spacing w:line="300" w:lineRule="exact"/>
                                    <w:rPr>
                                      <w:rFonts w:asciiTheme="minorEastAsia" w:hAnsiTheme="minorEastAsia" w:cs="Calibri"/>
                                      <w:spacing w:val="-22"/>
                                      <w:kern w:val="24"/>
                                      <w:szCs w:val="21"/>
                                    </w:rPr>
                                  </w:pPr>
                                  <w:r w:rsidRPr="00600884">
                                    <w:rPr>
                                      <w:rFonts w:asciiTheme="minorEastAsia" w:hAnsiTheme="minorEastAsia" w:hint="eastAsia"/>
                                    </w:rPr>
                                    <w:t>キャッシング</w:t>
                                  </w:r>
                                  <w:r w:rsidRPr="00CB24CF">
                                    <w:rPr>
                                      <w:rFonts w:asciiTheme="minorEastAsia" w:hAnsiTheme="minorEastAsia" w:cs="ＭＳ Ｐゴシック" w:hint="eastAsia"/>
                                      <w:spacing w:val="-22"/>
                                      <w:kern w:val="24"/>
                                      <w:szCs w:val="21"/>
                                      <w:lang w:val="ja-JP"/>
                                    </w:rPr>
                                    <w:t>の年利を探してみて下さい。</w:t>
                                  </w:r>
                                </w:p>
                                <w:p w:rsidR="00616E52" w:rsidRPr="00D02E88" w:rsidRDefault="00616E52" w:rsidP="00616E52">
                                  <w:pPr>
                                    <w:autoSpaceDE w:val="0"/>
                                    <w:autoSpaceDN w:val="0"/>
                                    <w:adjustRightInd w:val="0"/>
                                    <w:spacing w:line="240" w:lineRule="atLeast"/>
                                    <w:jc w:val="left"/>
                                    <w:rPr>
                                      <w:rFonts w:ascii="Calibri" w:eastAsia="ＭＳ Ｐゴシック" w:hAnsi="Times New Roman" w:cs="Calibri"/>
                                      <w:spacing w:val="-22"/>
                                      <w:kern w:val="24"/>
                                      <w:szCs w:val="21"/>
                                    </w:rPr>
                                  </w:pPr>
                                </w:p>
                                <w:p w:rsidR="00616E52" w:rsidRPr="007A283B" w:rsidRDefault="00616E52" w:rsidP="00616E52">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16C48" id="AutoShape 79" o:spid="_x0000_s1032" style="position:absolute;left:0;text-align:left;margin-left:-1.85pt;margin-top:37.05pt;width:126.45pt;height:4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" filled="f">
                      <v:textbox inset="5.85pt,.7pt,5.85pt,.7pt">
                        <w:txbxContent>
                          <w:p w:rsidR="00616E52" w:rsidRPr="00CB24CF" w:rsidRDefault="00616E52" w:rsidP="00600884">
                            <w:pPr>
                              <w:spacing w:line="300" w:lineRule="exact"/>
                              <w:rPr>
                                <w:rFonts w:asciiTheme="minorEastAsia" w:hAnsiTheme="minorEastAsia" w:cs="Calibri"/>
                                <w:spacing w:val="-22"/>
                                <w:kern w:val="24"/>
                                <w:szCs w:val="21"/>
                              </w:rPr>
                            </w:pPr>
                            <w:r w:rsidRPr="00600884">
                              <w:rPr>
                                <w:rFonts w:asciiTheme="minorEastAsia" w:hAnsiTheme="minorEastAsia" w:hint="eastAsia"/>
                              </w:rPr>
                              <w:t>キャッシング</w:t>
                            </w:r>
                            <w:r w:rsidRPr="00CB24CF">
                              <w:rPr>
                                <w:rFonts w:asciiTheme="minorEastAsia" w:hAnsiTheme="minorEastAsia" w:cs="ＭＳ Ｐゴシック" w:hint="eastAsia"/>
                                <w:spacing w:val="-22"/>
                                <w:kern w:val="24"/>
                                <w:szCs w:val="21"/>
                                <w:lang w:val="ja-JP"/>
                              </w:rPr>
                              <w:t>の年利を探してみて下さい。</w:t>
                            </w:r>
                          </w:p>
                          <w:p w:rsidR="00616E52" w:rsidRPr="00D02E88" w:rsidRDefault="00616E52" w:rsidP="00616E52">
                            <w:pPr>
                              <w:autoSpaceDE w:val="0"/>
                              <w:autoSpaceDN w:val="0"/>
                              <w:adjustRightInd w:val="0"/>
                              <w:spacing w:line="240" w:lineRule="atLeast"/>
                              <w:jc w:val="left"/>
                              <w:rPr>
                                <w:rFonts w:ascii="Calibri" w:eastAsia="ＭＳ Ｐゴシック" w:hAnsi="Times New Roman" w:cs="Calibri"/>
                                <w:spacing w:val="-22"/>
                                <w:kern w:val="24"/>
                                <w:szCs w:val="21"/>
                              </w:rPr>
                            </w:pPr>
                          </w:p>
                          <w:p w:rsidR="00616E52" w:rsidRPr="007A283B" w:rsidRDefault="00616E52" w:rsidP="00616E52">
                            <w:pPr>
                              <w:spacing w:line="240" w:lineRule="atLeast"/>
                              <w:rPr>
                                <w:spacing w:val="-24"/>
                              </w:rPr>
                            </w:pPr>
                          </w:p>
                        </w:txbxContent>
                      </v:textbox>
                    </v:roundrect>
                  </w:pict>
                </mc:Fallback>
              </mc:AlternateContent>
            </w:r>
          </w:p>
          <w:p w:rsidR="00061A98" w:rsidRDefault="00061A98" w:rsidP="00BB0759">
            <w:pPr>
              <w:spacing w:line="240" w:lineRule="atLeast"/>
              <w:ind w:left="210" w:hangingChars="100" w:hanging="210"/>
              <w:rPr>
                <w:spacing w:val="-22"/>
              </w:rPr>
            </w:pPr>
            <w:r w:rsidRPr="0024440A">
              <w:rPr>
                <w:rFonts w:asciiTheme="minorEastAsia" w:hAnsiTheme="minorEastAsia" w:cs="ＭＳ Ｐゴシック" w:hint="eastAsia"/>
                <w:color w:val="FF0000"/>
                <w:kern w:val="24"/>
                <w:szCs w:val="21"/>
                <w:lang w:val="ja-JP"/>
              </w:rPr>
              <w:t>（カード申込書を配布）</w:t>
            </w:r>
          </w:p>
          <w:p w:rsidR="00E447FF" w:rsidRPr="00E447FF" w:rsidRDefault="00E447FF" w:rsidP="00772A30">
            <w:pPr>
              <w:spacing w:line="240" w:lineRule="atLeast"/>
              <w:ind w:left="166" w:hangingChars="100" w:hanging="166"/>
              <w:rPr>
                <w:spacing w:val="-22"/>
              </w:rPr>
            </w:pPr>
          </w:p>
        </w:tc>
        <w:tc>
          <w:tcPr>
            <w:tcW w:w="385"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⑨</w:t>
            </w:r>
          </w:p>
        </w:tc>
        <w:tc>
          <w:tcPr>
            <w:tcW w:w="2269" w:type="dxa"/>
          </w:tcPr>
          <w:p w:rsidR="00125446" w:rsidRDefault="00061A98" w:rsidP="000404A6">
            <w:pPr>
              <w:ind w:leftChars="-27" w:left="-57"/>
              <w:jc w:val="center"/>
            </w:pPr>
            <w:r w:rsidRPr="00061A98">
              <w:rPr>
                <w:noProof/>
              </w:rPr>
              <w:drawing>
                <wp:inline distT="0" distB="0" distL="0" distR="0" wp14:anchorId="6EE95F93" wp14:editId="0A046F8F">
                  <wp:extent cx="1314787" cy="990720"/>
                  <wp:effectExtent l="19050" t="19050" r="19050" b="19050"/>
                  <wp:docPr id="37" name="図 11" descr="F:\金広改訂１５\ｐｎｇワーク９改訂版\スライド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金広改訂１５\ｐｎｇワーク９改訂版\スライド9.PNG"/>
                          <pic:cNvPicPr>
                            <a:picLocks noChangeAspect="1" noChangeArrowheads="1"/>
                          </pic:cNvPicPr>
                        </pic:nvPicPr>
                        <pic:blipFill>
                          <a:blip r:embed="rId14"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772A30" w:rsidRPr="00A34540" w:rsidRDefault="00772A30" w:rsidP="00D40E55">
            <w:pPr>
              <w:spacing w:beforeLines="50" w:before="180" w:line="300" w:lineRule="exact"/>
              <w:ind w:left="210" w:hangingChars="100" w:hanging="210"/>
              <w:rPr>
                <w:color w:val="0070C0"/>
                <w:spacing w:val="-22"/>
              </w:rPr>
            </w:pPr>
            <w:r w:rsidRPr="00A34540">
              <w:rPr>
                <w:rFonts w:asciiTheme="minorEastAsia" w:hAnsiTheme="minorEastAsia" w:hint="eastAsia"/>
                <w:color w:val="0070C0"/>
              </w:rPr>
              <w:t>・金額によって上限金利があることを確認する。</w:t>
            </w:r>
          </w:p>
          <w:p w:rsidR="00061A98" w:rsidRPr="00A34540" w:rsidRDefault="00061A98" w:rsidP="00600884">
            <w:pPr>
              <w:spacing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w:t>
            </w:r>
            <w:r w:rsidRPr="000404A6">
              <w:rPr>
                <w:rFonts w:hint="eastAsia"/>
                <w:color w:val="0070C0"/>
              </w:rPr>
              <w:t>利息制限法、出資法の関係を一覧で確認する</w:t>
            </w:r>
            <w:r w:rsidRPr="00A34540">
              <w:rPr>
                <w:rFonts w:asciiTheme="minorEastAsia" w:hAnsiTheme="minorEastAsia" w:hint="eastAsia"/>
                <w:color w:val="0070C0"/>
              </w:rPr>
              <w:t>。</w:t>
            </w:r>
          </w:p>
          <w:p w:rsidR="00125446" w:rsidRPr="001E05D8" w:rsidRDefault="00061A98" w:rsidP="004556F1">
            <w:pPr>
              <w:spacing w:line="300" w:lineRule="exact"/>
              <w:ind w:left="210" w:hangingChars="100" w:hanging="210"/>
              <w:rPr>
                <w:spacing w:val="-22"/>
              </w:rPr>
            </w:pPr>
            <w:r w:rsidRPr="0024440A">
              <w:rPr>
                <w:rFonts w:asciiTheme="minorEastAsia" w:hAnsiTheme="minorEastAsia" w:hint="eastAsia"/>
              </w:rPr>
              <w:t>・ワーク９その１と対応している。</w:t>
            </w:r>
          </w:p>
        </w:tc>
      </w:tr>
      <w:tr w:rsidR="00674705" w:rsidTr="000404A6">
        <w:trPr>
          <w:cantSplit/>
          <w:trHeight w:val="2129"/>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⑤</w:t>
            </w:r>
          </w:p>
        </w:tc>
        <w:tc>
          <w:tcPr>
            <w:tcW w:w="2409" w:type="dxa"/>
          </w:tcPr>
          <w:p w:rsidR="00125446" w:rsidRDefault="00FE488C" w:rsidP="000404A6">
            <w:pPr>
              <w:jc w:val="center"/>
            </w:pPr>
            <w:r w:rsidRPr="00FE488C">
              <w:rPr>
                <w:noProof/>
              </w:rPr>
              <w:drawing>
                <wp:inline distT="0" distB="0" distL="0" distR="0" wp14:anchorId="41C6DCAF" wp14:editId="50C08CB5">
                  <wp:extent cx="1403985" cy="1052830"/>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3985" cy="1052830"/>
                          </a:xfrm>
                          <a:prstGeom prst="rect">
                            <a:avLst/>
                          </a:prstGeom>
                        </pic:spPr>
                      </pic:pic>
                    </a:graphicData>
                  </a:graphic>
                </wp:inline>
              </w:drawing>
            </w:r>
          </w:p>
        </w:tc>
        <w:tc>
          <w:tcPr>
            <w:tcW w:w="2692" w:type="dxa"/>
          </w:tcPr>
          <w:p w:rsidR="00BE2CD2" w:rsidRDefault="00BE39D6" w:rsidP="00D40E55">
            <w:pPr>
              <w:spacing w:beforeLines="50" w:before="180" w:line="300" w:lineRule="exact"/>
              <w:ind w:left="210" w:hangingChars="100" w:hanging="210"/>
              <w:rPr>
                <w:spacing w:val="-22"/>
              </w:rPr>
            </w:pPr>
            <w:r w:rsidRPr="0024440A">
              <w:rPr>
                <w:rFonts w:asciiTheme="minorEastAsia" w:hAnsiTheme="minorEastAsia" w:hint="eastAsia"/>
              </w:rPr>
              <w:t>・預ける時と借りる時の年利を比較</w:t>
            </w:r>
            <w:r>
              <w:rPr>
                <w:rFonts w:asciiTheme="minorEastAsia" w:hAnsiTheme="minorEastAsia" w:hint="eastAsia"/>
              </w:rPr>
              <w:t>する。</w:t>
            </w:r>
          </w:p>
          <w:p w:rsidR="0011760E" w:rsidRPr="00394992" w:rsidRDefault="0011760E" w:rsidP="00BB0759">
            <w:pPr>
              <w:spacing w:line="240" w:lineRule="atLeast"/>
            </w:pPr>
          </w:p>
        </w:tc>
        <w:tc>
          <w:tcPr>
            <w:tcW w:w="385" w:type="dxa"/>
            <w:textDirection w:val="tbRlV"/>
            <w:vAlign w:val="center"/>
          </w:tcPr>
          <w:p w:rsidR="00125446" w:rsidRDefault="00125446" w:rsidP="00600884">
            <w:pPr>
              <w:spacing w:line="240" w:lineRule="exact"/>
              <w:jc w:val="center"/>
            </w:pPr>
            <w:r>
              <w:rPr>
                <w:rFonts w:hint="eastAsia"/>
              </w:rPr>
              <w:t>スライド⑩</w:t>
            </w:r>
          </w:p>
        </w:tc>
        <w:tc>
          <w:tcPr>
            <w:tcW w:w="2269" w:type="dxa"/>
          </w:tcPr>
          <w:p w:rsidR="00125446" w:rsidRDefault="00061A98" w:rsidP="000404A6">
            <w:pPr>
              <w:ind w:leftChars="-27" w:left="-57"/>
              <w:jc w:val="center"/>
            </w:pPr>
            <w:r w:rsidRPr="00061A98">
              <w:rPr>
                <w:noProof/>
              </w:rPr>
              <w:drawing>
                <wp:inline distT="0" distB="0" distL="0" distR="0" wp14:anchorId="6FB0EF6D" wp14:editId="71DE201B">
                  <wp:extent cx="1314787" cy="990720"/>
                  <wp:effectExtent l="19050" t="19050" r="19050" b="19050"/>
                  <wp:docPr id="38" name="図 13" descr="F:\金広改訂１５\ｐｎｇワーク９改訂版\スライド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金広改訂１５\ｐｎｇワーク９改訂版\スライド10.PNG"/>
                          <pic:cNvPicPr>
                            <a:picLocks noChangeAspect="1" noChangeArrowheads="1"/>
                          </pic:cNvPicPr>
                        </pic:nvPicPr>
                        <pic:blipFill>
                          <a:blip r:embed="rId16"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061A98" w:rsidRDefault="00FF7494" w:rsidP="00BB0759">
            <w:pPr>
              <w:spacing w:line="240" w:lineRule="atLeast"/>
              <w:ind w:left="210" w:hangingChars="100" w:hanging="210"/>
              <w:rPr>
                <w:spacing w:val="-22"/>
              </w:rPr>
            </w:pPr>
            <w:r>
              <w:rPr>
                <w:noProof/>
                <w:spacing w:val="-22"/>
              </w:rPr>
              <mc:AlternateContent>
                <mc:Choice Requires="wps">
                  <w:drawing>
                    <wp:anchor distT="0" distB="0" distL="114300" distR="114300" simplePos="0" relativeHeight="251658752" behindDoc="0" locked="0" layoutInCell="1" allowOverlap="1" wp14:anchorId="7182A138" wp14:editId="3B6FD376">
                      <wp:simplePos x="0" y="0"/>
                      <wp:positionH relativeFrom="column">
                        <wp:posOffset>-15240</wp:posOffset>
                      </wp:positionH>
                      <wp:positionV relativeFrom="paragraph">
                        <wp:posOffset>141605</wp:posOffset>
                      </wp:positionV>
                      <wp:extent cx="1479550" cy="723900"/>
                      <wp:effectExtent l="13335" t="8255" r="12065" b="10795"/>
                      <wp:wrapNone/>
                      <wp:docPr id="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23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6E52" w:rsidRPr="00CB24CF" w:rsidRDefault="008233A0" w:rsidP="00600884">
                                  <w:pPr>
                                    <w:spacing w:line="300" w:lineRule="exact"/>
                                    <w:rPr>
                                      <w:rFonts w:asciiTheme="minorEastAsia" w:hAnsiTheme="minorEastAsia" w:cs="Calibri"/>
                                      <w:spacing w:val="-22"/>
                                      <w:kern w:val="24"/>
                                      <w:szCs w:val="21"/>
                                    </w:rPr>
                                  </w:pPr>
                                  <w:r>
                                    <w:rPr>
                                      <w:rFonts w:asciiTheme="minorEastAsia" w:hAnsiTheme="minorEastAsia" w:cs="ＭＳ Ｐゴシック" w:hint="eastAsia"/>
                                      <w:spacing w:val="-22"/>
                                      <w:kern w:val="24"/>
                                      <w:szCs w:val="21"/>
                                      <w:lang w:val="ja-JP"/>
                                    </w:rPr>
                                    <w:t>３０</w:t>
                                  </w:r>
                                  <w:r w:rsidR="00616E52" w:rsidRPr="00CB24CF">
                                    <w:rPr>
                                      <w:rFonts w:asciiTheme="minorEastAsia" w:hAnsiTheme="minorEastAsia" w:cs="ＭＳ Ｐゴシック" w:hint="eastAsia"/>
                                      <w:spacing w:val="-22"/>
                                      <w:kern w:val="24"/>
                                      <w:szCs w:val="21"/>
                                      <w:lang w:val="ja-JP"/>
                                    </w:rPr>
                                    <w:t>万円を</w:t>
                                  </w:r>
                                  <w:r w:rsidR="00616E52" w:rsidRPr="00600884">
                                    <w:rPr>
                                      <w:rFonts w:asciiTheme="minorEastAsia" w:hAnsiTheme="minorEastAsia" w:hint="eastAsia"/>
                                    </w:rPr>
                                    <w:t>年利</w:t>
                                  </w:r>
                                  <w:r w:rsidR="00616E52" w:rsidRPr="00CB24CF">
                                    <w:rPr>
                                      <w:rFonts w:asciiTheme="minorEastAsia" w:hAnsiTheme="minorEastAsia" w:cs="ＭＳ Ｐゴシック" w:hint="eastAsia"/>
                                      <w:spacing w:val="-22"/>
                                      <w:kern w:val="24"/>
                                      <w:szCs w:val="21"/>
                                      <w:lang w:val="ja-JP"/>
                                    </w:rPr>
                                    <w:t>１５％で</w:t>
                                  </w:r>
                                  <w:r w:rsidR="00616E52" w:rsidRPr="00600884">
                                    <w:rPr>
                                      <w:rFonts w:hint="eastAsia"/>
                                    </w:rPr>
                                    <w:t>借りた</w:t>
                                  </w:r>
                                  <w:r w:rsidR="00616E52">
                                    <w:rPr>
                                      <w:rFonts w:asciiTheme="minorEastAsia" w:hAnsiTheme="minorEastAsia" w:cs="ＭＳ Ｐゴシック" w:hint="eastAsia"/>
                                      <w:spacing w:val="-22"/>
                                      <w:kern w:val="24"/>
                                      <w:szCs w:val="21"/>
                                      <w:lang w:val="ja-JP"/>
                                    </w:rPr>
                                    <w:t>時</w:t>
                                  </w:r>
                                  <w:r w:rsidR="00616E52" w:rsidRPr="00CB24CF">
                                    <w:rPr>
                                      <w:rFonts w:asciiTheme="minorEastAsia" w:hAnsiTheme="minorEastAsia" w:cs="ＭＳ Ｐゴシック" w:hint="eastAsia"/>
                                      <w:spacing w:val="-22"/>
                                      <w:kern w:val="24"/>
                                      <w:szCs w:val="21"/>
                                      <w:lang w:val="ja-JP"/>
                                    </w:rPr>
                                    <w:t>、1年後の利息はいくら</w:t>
                                  </w:r>
                                  <w:r w:rsidR="00616E52">
                                    <w:rPr>
                                      <w:rFonts w:asciiTheme="minorEastAsia" w:hAnsiTheme="minorEastAsia" w:cs="ＭＳ Ｐゴシック" w:hint="eastAsia"/>
                                      <w:spacing w:val="-22"/>
                                      <w:kern w:val="24"/>
                                      <w:szCs w:val="21"/>
                                      <w:lang w:val="ja-JP"/>
                                    </w:rPr>
                                    <w:t>でしょう</w:t>
                                  </w:r>
                                  <w:r w:rsidR="00616E52" w:rsidRPr="00CB24CF">
                                    <w:rPr>
                                      <w:rFonts w:asciiTheme="minorEastAsia" w:hAnsiTheme="minorEastAsia" w:cs="ＭＳ Ｐゴシック" w:hint="eastAsia"/>
                                      <w:spacing w:val="-22"/>
                                      <w:kern w:val="24"/>
                                      <w:szCs w:val="21"/>
                                      <w:lang w:val="ja-JP"/>
                                    </w:rPr>
                                    <w:t>？</w:t>
                                  </w:r>
                                </w:p>
                                <w:p w:rsidR="00616E52" w:rsidRPr="007A283B" w:rsidRDefault="00616E52" w:rsidP="00061A98">
                                  <w:pPr>
                                    <w:spacing w:line="240" w:lineRule="atLeast"/>
                                    <w:rPr>
                                      <w:spacing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82A138" id="AutoShape 80" o:spid="_x0000_s1033" style="position:absolute;left:0;text-align:left;margin-left:-1.2pt;margin-top:11.15pt;width:116.5pt;height: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" filled="f">
                      <v:textbox inset="5.85pt,.7pt,5.85pt,.7pt">
                        <w:txbxContent>
                          <w:p w:rsidR="00616E52" w:rsidRPr="00CB24CF" w:rsidRDefault="008233A0" w:rsidP="00600884">
                            <w:pPr>
                              <w:spacing w:line="300" w:lineRule="exact"/>
                              <w:rPr>
                                <w:rFonts w:asciiTheme="minorEastAsia" w:hAnsiTheme="minorEastAsia" w:cs="Calibri"/>
                                <w:spacing w:val="-22"/>
                                <w:kern w:val="24"/>
                                <w:szCs w:val="21"/>
                              </w:rPr>
                            </w:pPr>
                            <w:r>
                              <w:rPr>
                                <w:rFonts w:asciiTheme="minorEastAsia" w:hAnsiTheme="minorEastAsia" w:cs="ＭＳ Ｐゴシック" w:hint="eastAsia"/>
                                <w:spacing w:val="-22"/>
                                <w:kern w:val="24"/>
                                <w:szCs w:val="21"/>
                                <w:lang w:val="ja-JP"/>
                              </w:rPr>
                              <w:t>３０</w:t>
                            </w:r>
                            <w:r w:rsidR="00616E52" w:rsidRPr="00CB24CF">
                              <w:rPr>
                                <w:rFonts w:asciiTheme="minorEastAsia" w:hAnsiTheme="minorEastAsia" w:cs="ＭＳ Ｐゴシック" w:hint="eastAsia"/>
                                <w:spacing w:val="-22"/>
                                <w:kern w:val="24"/>
                                <w:szCs w:val="21"/>
                                <w:lang w:val="ja-JP"/>
                              </w:rPr>
                              <w:t>万円を</w:t>
                            </w:r>
                            <w:r w:rsidR="00616E52" w:rsidRPr="00600884">
                              <w:rPr>
                                <w:rFonts w:asciiTheme="minorEastAsia" w:hAnsiTheme="minorEastAsia" w:hint="eastAsia"/>
                              </w:rPr>
                              <w:t>年利</w:t>
                            </w:r>
                            <w:r w:rsidR="00616E52" w:rsidRPr="00CB24CF">
                              <w:rPr>
                                <w:rFonts w:asciiTheme="minorEastAsia" w:hAnsiTheme="minorEastAsia" w:cs="ＭＳ Ｐゴシック" w:hint="eastAsia"/>
                                <w:spacing w:val="-22"/>
                                <w:kern w:val="24"/>
                                <w:szCs w:val="21"/>
                                <w:lang w:val="ja-JP"/>
                              </w:rPr>
                              <w:t>１５％で</w:t>
                            </w:r>
                            <w:r w:rsidR="00616E52" w:rsidRPr="00600884">
                              <w:rPr>
                                <w:rFonts w:hint="eastAsia"/>
                              </w:rPr>
                              <w:t>借りた</w:t>
                            </w:r>
                            <w:r w:rsidR="00616E52">
                              <w:rPr>
                                <w:rFonts w:asciiTheme="minorEastAsia" w:hAnsiTheme="minorEastAsia" w:cs="ＭＳ Ｐゴシック" w:hint="eastAsia"/>
                                <w:spacing w:val="-22"/>
                                <w:kern w:val="24"/>
                                <w:szCs w:val="21"/>
                                <w:lang w:val="ja-JP"/>
                              </w:rPr>
                              <w:t>時</w:t>
                            </w:r>
                            <w:r w:rsidR="00616E52" w:rsidRPr="00CB24CF">
                              <w:rPr>
                                <w:rFonts w:asciiTheme="minorEastAsia" w:hAnsiTheme="minorEastAsia" w:cs="ＭＳ Ｐゴシック" w:hint="eastAsia"/>
                                <w:spacing w:val="-22"/>
                                <w:kern w:val="24"/>
                                <w:szCs w:val="21"/>
                                <w:lang w:val="ja-JP"/>
                              </w:rPr>
                              <w:t>、1年後の利息はいくら</w:t>
                            </w:r>
                            <w:r w:rsidR="00616E52">
                              <w:rPr>
                                <w:rFonts w:asciiTheme="minorEastAsia" w:hAnsiTheme="minorEastAsia" w:cs="ＭＳ Ｐゴシック" w:hint="eastAsia"/>
                                <w:spacing w:val="-22"/>
                                <w:kern w:val="24"/>
                                <w:szCs w:val="21"/>
                                <w:lang w:val="ja-JP"/>
                              </w:rPr>
                              <w:t>でしょう</w:t>
                            </w:r>
                            <w:r w:rsidR="00616E52" w:rsidRPr="00CB24CF">
                              <w:rPr>
                                <w:rFonts w:asciiTheme="minorEastAsia" w:hAnsiTheme="minorEastAsia" w:cs="ＭＳ Ｐゴシック" w:hint="eastAsia"/>
                                <w:spacing w:val="-22"/>
                                <w:kern w:val="24"/>
                                <w:szCs w:val="21"/>
                                <w:lang w:val="ja-JP"/>
                              </w:rPr>
                              <w:t>？</w:t>
                            </w:r>
                          </w:p>
                          <w:p w:rsidR="00616E52" w:rsidRPr="007A283B" w:rsidRDefault="00616E52" w:rsidP="00061A98">
                            <w:pPr>
                              <w:spacing w:line="240" w:lineRule="atLeast"/>
                              <w:rPr>
                                <w:spacing w:val="-24"/>
                              </w:rPr>
                            </w:pPr>
                          </w:p>
                        </w:txbxContent>
                      </v:textbox>
                    </v:roundrect>
                  </w:pict>
                </mc:Fallback>
              </mc:AlternateContent>
            </w:r>
          </w:p>
          <w:p w:rsidR="00061A98" w:rsidRDefault="00061A98" w:rsidP="00BB0759">
            <w:pPr>
              <w:spacing w:line="240" w:lineRule="atLeast"/>
              <w:ind w:left="166" w:hangingChars="100" w:hanging="166"/>
              <w:rPr>
                <w:spacing w:val="-22"/>
              </w:rPr>
            </w:pPr>
          </w:p>
          <w:p w:rsidR="00061A98" w:rsidRDefault="00061A98" w:rsidP="00BB0759">
            <w:pPr>
              <w:spacing w:line="240" w:lineRule="atLeast"/>
              <w:ind w:left="166" w:hangingChars="100" w:hanging="166"/>
              <w:rPr>
                <w:spacing w:val="-22"/>
              </w:rPr>
            </w:pPr>
          </w:p>
          <w:p w:rsidR="00F35C05" w:rsidRDefault="00F35C05" w:rsidP="00F35C05">
            <w:pPr>
              <w:spacing w:line="240" w:lineRule="auto"/>
              <w:ind w:left="210" w:hangingChars="100" w:hanging="210"/>
              <w:rPr>
                <w:rFonts w:asciiTheme="minorEastAsia" w:hAnsiTheme="minorEastAsia"/>
              </w:rPr>
            </w:pPr>
          </w:p>
          <w:p w:rsidR="00125446" w:rsidRPr="007E1A40" w:rsidRDefault="00061A98" w:rsidP="00D40E55">
            <w:pPr>
              <w:spacing w:afterLines="50" w:after="180" w:line="300" w:lineRule="exact"/>
              <w:ind w:left="210" w:hangingChars="100" w:hanging="210"/>
              <w:rPr>
                <w:spacing w:val="-22"/>
              </w:rPr>
            </w:pPr>
            <w:r w:rsidRPr="00A34540">
              <w:rPr>
                <w:rFonts w:asciiTheme="minorEastAsia" w:hAnsiTheme="minorEastAsia" w:hint="eastAsia"/>
                <w:color w:val="0070C0"/>
              </w:rPr>
              <w:t>・その４（１）に記入</w:t>
            </w:r>
            <w:r w:rsidR="00CB24CF" w:rsidRPr="00A34540">
              <w:rPr>
                <w:rFonts w:asciiTheme="minorEastAsia" w:hAnsiTheme="minorEastAsia" w:hint="eastAsia"/>
                <w:color w:val="0070C0"/>
              </w:rPr>
              <w:t>す</w:t>
            </w:r>
            <w:r w:rsidRPr="00A34540">
              <w:rPr>
                <w:rFonts w:asciiTheme="minorEastAsia" w:hAnsiTheme="minorEastAsia" w:hint="eastAsia"/>
                <w:color w:val="0070C0"/>
              </w:rPr>
              <w:t>る。</w:t>
            </w:r>
          </w:p>
        </w:tc>
      </w:tr>
      <w:tr w:rsidR="00125446" w:rsidTr="000404A6">
        <w:trPr>
          <w:cantSplit/>
          <w:trHeight w:val="2124"/>
        </w:trPr>
        <w:tc>
          <w:tcPr>
            <w:tcW w:w="421" w:type="dxa"/>
            <w:textDirection w:val="tbRlV"/>
            <w:vAlign w:val="center"/>
          </w:tcPr>
          <w:p w:rsidR="00125446" w:rsidRDefault="00125446" w:rsidP="00600884">
            <w:pPr>
              <w:spacing w:line="240" w:lineRule="exact"/>
              <w:jc w:val="center"/>
            </w:pPr>
            <w:r>
              <w:rPr>
                <w:rFonts w:hint="eastAsia"/>
              </w:rPr>
              <w:lastRenderedPageBreak/>
              <w:t>スライド</w:t>
            </w:r>
            <w:r>
              <w:rPr>
                <w:rFonts w:hint="eastAsia"/>
              </w:rPr>
              <w:t xml:space="preserve"> </w:t>
            </w:r>
            <w:r>
              <w:rPr>
                <w:rFonts w:hint="eastAsia"/>
              </w:rPr>
              <w:t>⑪</w:t>
            </w:r>
          </w:p>
        </w:tc>
        <w:tc>
          <w:tcPr>
            <w:tcW w:w="2409" w:type="dxa"/>
          </w:tcPr>
          <w:p w:rsidR="0030237A" w:rsidRDefault="00061A98" w:rsidP="000404A6">
            <w:pPr>
              <w:jc w:val="center"/>
            </w:pPr>
            <w:r w:rsidRPr="00061A98">
              <w:rPr>
                <w:noProof/>
              </w:rPr>
              <w:drawing>
                <wp:inline distT="0" distB="0" distL="0" distR="0" wp14:anchorId="4C1021EB" wp14:editId="21F21C39">
                  <wp:extent cx="1320960" cy="990720"/>
                  <wp:effectExtent l="19050" t="19050" r="12700" b="19050"/>
                  <wp:docPr id="39" name="図 14" descr="F:\金広改訂１５\ｐｎｇワーク９改訂版\スライド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金広改訂１５\ｐｎｇワーク９改訂版\スライド11.PNG"/>
                          <pic:cNvPicPr>
                            <a:picLocks noChangeAspect="1" noChangeArrowheads="1"/>
                          </pic:cNvPicPr>
                        </pic:nvPicPr>
                        <pic:blipFill>
                          <a:blip r:embed="rId17"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125446" w:rsidRPr="0030237A" w:rsidRDefault="00061A98" w:rsidP="00D40E55">
            <w:pPr>
              <w:spacing w:beforeLines="50" w:before="180" w:line="300" w:lineRule="exact"/>
              <w:ind w:left="210" w:hangingChars="100" w:hanging="210"/>
            </w:pPr>
            <w:r w:rsidRPr="00A34540">
              <w:rPr>
                <w:rFonts w:asciiTheme="minorEastAsia" w:hAnsiTheme="minorEastAsia" w:hint="eastAsia"/>
                <w:color w:val="0070C0"/>
              </w:rPr>
              <w:t>・金利の表示にはいろいろあるが実質年率に換算して比較することが大事なことを知る。</w:t>
            </w:r>
          </w:p>
        </w:tc>
        <w:tc>
          <w:tcPr>
            <w:tcW w:w="385" w:type="dxa"/>
            <w:textDirection w:val="tbRlV"/>
            <w:vAlign w:val="center"/>
          </w:tcPr>
          <w:p w:rsidR="00125446" w:rsidRDefault="0082424B" w:rsidP="00600884">
            <w:pPr>
              <w:spacing w:line="240" w:lineRule="exact"/>
              <w:jc w:val="center"/>
            </w:pPr>
            <w:r>
              <w:rPr>
                <w:rFonts w:hint="eastAsia"/>
              </w:rPr>
              <w:t>スライド</w:t>
            </w:r>
            <w:r>
              <w:rPr>
                <w:rFonts w:hint="eastAsia"/>
              </w:rPr>
              <w:t xml:space="preserve"> </w:t>
            </w:r>
            <w:r>
              <w:rPr>
                <w:rFonts w:hint="eastAsia"/>
              </w:rPr>
              <w:t>⑱</w:t>
            </w:r>
          </w:p>
        </w:tc>
        <w:tc>
          <w:tcPr>
            <w:tcW w:w="2269" w:type="dxa"/>
          </w:tcPr>
          <w:p w:rsidR="00125446" w:rsidRPr="00F5110C" w:rsidRDefault="005B76EB" w:rsidP="000404A6">
            <w:pPr>
              <w:ind w:leftChars="-27" w:left="-57"/>
              <w:jc w:val="center"/>
            </w:pPr>
            <w:r w:rsidRPr="00307E36">
              <w:rPr>
                <w:noProof/>
              </w:rPr>
              <w:drawing>
                <wp:inline distT="0" distB="0" distL="0" distR="0" wp14:anchorId="6031871A" wp14:editId="6718ECD3">
                  <wp:extent cx="1314787" cy="990720"/>
                  <wp:effectExtent l="19050" t="19050" r="19050" b="19050"/>
                  <wp:docPr id="147" name="図 20" descr="F:\金広改訂１５\ｐｎｇワーク９改訂版\スライド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金広改訂１５\ｐｎｇワーク９改訂版\スライド18.PNG"/>
                          <pic:cNvPicPr>
                            <a:picLocks noChangeAspect="1" noChangeArrowheads="1"/>
                          </pic:cNvPicPr>
                        </pic:nvPicPr>
                        <pic:blipFill>
                          <a:blip r:embed="rId18"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Pr>
          <w:p w:rsidR="005B76EB" w:rsidRPr="00A34540" w:rsidRDefault="00F35C05"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w:t>
            </w:r>
            <w:r w:rsidR="005B76EB" w:rsidRPr="00A34540">
              <w:rPr>
                <w:rFonts w:asciiTheme="minorEastAsia" w:hAnsiTheme="minorEastAsia" w:hint="eastAsia"/>
                <w:color w:val="0070C0"/>
              </w:rPr>
              <w:t>その４（２）を考える。</w:t>
            </w:r>
          </w:p>
          <w:p w:rsidR="00125446" w:rsidRPr="00F30854" w:rsidRDefault="00125446" w:rsidP="00F35C05">
            <w:pPr>
              <w:spacing w:line="240" w:lineRule="auto"/>
              <w:ind w:left="210" w:hangingChars="100" w:hanging="210"/>
            </w:pPr>
          </w:p>
        </w:tc>
      </w:tr>
      <w:tr w:rsidR="00125446" w:rsidTr="00C12E0B">
        <w:trPr>
          <w:cantSplit/>
          <w:trHeight w:val="1927"/>
        </w:trPr>
        <w:tc>
          <w:tcPr>
            <w:tcW w:w="421" w:type="dxa"/>
            <w:textDirection w:val="tbRlV"/>
            <w:vAlign w:val="center"/>
          </w:tcPr>
          <w:p w:rsidR="00125446" w:rsidRDefault="00125446" w:rsidP="00600884">
            <w:pPr>
              <w:spacing w:line="240" w:lineRule="exact"/>
              <w:jc w:val="center"/>
            </w:pPr>
            <w:r>
              <w:rPr>
                <w:rFonts w:hint="eastAsia"/>
              </w:rPr>
              <w:t>スライド</w:t>
            </w:r>
            <w:r>
              <w:rPr>
                <w:rFonts w:hint="eastAsia"/>
              </w:rPr>
              <w:t xml:space="preserve"> </w:t>
            </w:r>
            <w:r>
              <w:rPr>
                <w:rFonts w:hint="eastAsia"/>
              </w:rPr>
              <w:t>⑫</w:t>
            </w:r>
          </w:p>
        </w:tc>
        <w:tc>
          <w:tcPr>
            <w:tcW w:w="2409" w:type="dxa"/>
          </w:tcPr>
          <w:p w:rsidR="00125446" w:rsidRDefault="002564CA" w:rsidP="000404A6">
            <w:pPr>
              <w:jc w:val="center"/>
            </w:pPr>
            <w:r w:rsidRPr="002564CA">
              <w:rPr>
                <w:noProof/>
              </w:rPr>
              <w:drawing>
                <wp:inline distT="0" distB="0" distL="0" distR="0" wp14:anchorId="42424893" wp14:editId="03E6F4CA">
                  <wp:extent cx="1320960" cy="990720"/>
                  <wp:effectExtent l="19050" t="19050" r="12700" b="19050"/>
                  <wp:docPr id="41" name="図 16" descr="F:\金広改訂１５\ｐｎｇワーク９改訂版\スライド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金広改訂１５\ｐｎｇワーク９改訂版\スライド12.PNG"/>
                          <pic:cNvPicPr>
                            <a:picLocks noChangeAspect="1" noChangeArrowheads="1"/>
                          </pic:cNvPicPr>
                        </pic:nvPicPr>
                        <pic:blipFill>
                          <a:blip r:embed="rId19"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F35C05" w:rsidRPr="00A34540" w:rsidRDefault="002564CA"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・日歩とは何か</w:t>
            </w:r>
            <w:r w:rsidR="00F35C05" w:rsidRPr="00A34540">
              <w:rPr>
                <w:rFonts w:asciiTheme="minorEastAsia" w:hAnsiTheme="minorEastAsia" w:hint="eastAsia"/>
                <w:color w:val="0070C0"/>
              </w:rPr>
              <w:t>を</w:t>
            </w:r>
            <w:r w:rsidRPr="00A34540">
              <w:rPr>
                <w:rFonts w:asciiTheme="minorEastAsia" w:hAnsiTheme="minorEastAsia" w:hint="eastAsia"/>
                <w:color w:val="0070C0"/>
              </w:rPr>
              <w:t>知り、実質年率に換算する。</w:t>
            </w:r>
          </w:p>
          <w:p w:rsidR="000B1049" w:rsidRPr="00D23818" w:rsidRDefault="00F35C05" w:rsidP="00600884">
            <w:pPr>
              <w:spacing w:line="300" w:lineRule="exact"/>
              <w:ind w:left="210" w:hangingChars="100" w:hanging="210"/>
              <w:rPr>
                <w:spacing w:val="-22"/>
              </w:rPr>
            </w:pPr>
            <w:r w:rsidRPr="00A34540">
              <w:rPr>
                <w:rFonts w:asciiTheme="minorEastAsia" w:hAnsiTheme="minorEastAsia" w:hint="eastAsia"/>
                <w:color w:val="0070C0"/>
              </w:rPr>
              <w:t>・</w:t>
            </w:r>
            <w:r w:rsidR="002564CA" w:rsidRPr="00A34540">
              <w:rPr>
                <w:rFonts w:asciiTheme="minorEastAsia" w:hAnsiTheme="minorEastAsia" w:hint="eastAsia"/>
                <w:color w:val="0070C0"/>
              </w:rPr>
              <w:t>答えをその３（１）に記入</w:t>
            </w:r>
            <w:r w:rsidRPr="00A34540">
              <w:rPr>
                <w:rFonts w:asciiTheme="minorEastAsia" w:hAnsiTheme="minorEastAsia" w:hint="eastAsia"/>
                <w:color w:val="0070C0"/>
              </w:rPr>
              <w:t>する</w:t>
            </w:r>
            <w:r w:rsidR="002564CA" w:rsidRPr="00A34540">
              <w:rPr>
                <w:rFonts w:asciiTheme="minorEastAsia" w:hAnsiTheme="minorEastAsia" w:hint="eastAsia"/>
                <w:color w:val="0070C0"/>
              </w:rPr>
              <w:t>。</w:t>
            </w:r>
          </w:p>
        </w:tc>
        <w:tc>
          <w:tcPr>
            <w:tcW w:w="385" w:type="dxa"/>
            <w:tcBorders>
              <w:bottom w:val="single" w:sz="4" w:space="0" w:color="auto"/>
            </w:tcBorders>
            <w:textDirection w:val="tbRlV"/>
            <w:vAlign w:val="center"/>
          </w:tcPr>
          <w:p w:rsidR="00125446" w:rsidRDefault="0082424B" w:rsidP="00600884">
            <w:pPr>
              <w:spacing w:line="240" w:lineRule="exact"/>
              <w:jc w:val="center"/>
            </w:pPr>
            <w:r>
              <w:rPr>
                <w:rFonts w:hint="eastAsia"/>
              </w:rPr>
              <w:t>スライド</w:t>
            </w:r>
            <w:r>
              <w:rPr>
                <w:rFonts w:hint="eastAsia"/>
              </w:rPr>
              <w:t xml:space="preserve"> </w:t>
            </w:r>
            <w:r>
              <w:rPr>
                <w:rFonts w:hint="eastAsia"/>
              </w:rPr>
              <w:t>⑲</w:t>
            </w:r>
          </w:p>
        </w:tc>
        <w:tc>
          <w:tcPr>
            <w:tcW w:w="2269" w:type="dxa"/>
            <w:tcBorders>
              <w:bottom w:val="single" w:sz="4" w:space="0" w:color="auto"/>
            </w:tcBorders>
          </w:tcPr>
          <w:p w:rsidR="00125446" w:rsidRPr="00F5110C" w:rsidRDefault="005B76EB" w:rsidP="000404A6">
            <w:pPr>
              <w:ind w:leftChars="-27" w:left="-57"/>
              <w:jc w:val="center"/>
            </w:pPr>
            <w:r w:rsidRPr="00307E36">
              <w:rPr>
                <w:noProof/>
              </w:rPr>
              <w:drawing>
                <wp:inline distT="0" distB="0" distL="0" distR="0" wp14:anchorId="4E49A480" wp14:editId="7A38A866">
                  <wp:extent cx="1314787" cy="990720"/>
                  <wp:effectExtent l="19050" t="19050" r="19050" b="19050"/>
                  <wp:docPr id="148" name="図 25" descr="F:\金広改訂１５\ｐｎｇワーク９改訂版\スライド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金広改訂１５\ｐｎｇワーク９改訂版\スライド19.PNG"/>
                          <pic:cNvPicPr>
                            <a:picLocks noChangeAspect="1" noChangeArrowheads="1"/>
                          </pic:cNvPicPr>
                        </pic:nvPicPr>
                        <pic:blipFill>
                          <a:blip r:embed="rId20"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734" w:type="dxa"/>
            <w:tcBorders>
              <w:bottom w:val="single" w:sz="4" w:space="0" w:color="auto"/>
            </w:tcBorders>
          </w:tcPr>
          <w:p w:rsidR="00C151A1" w:rsidRPr="00A34540" w:rsidRDefault="00C151A1"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・金利に敏感になることが大切なことを知る。</w:t>
            </w:r>
          </w:p>
          <w:p w:rsidR="00125446" w:rsidRPr="00F5110C" w:rsidRDefault="005B76EB" w:rsidP="00D40E55">
            <w:pPr>
              <w:spacing w:line="300" w:lineRule="exact"/>
              <w:ind w:left="210" w:hangingChars="100" w:hanging="210"/>
            </w:pPr>
            <w:r w:rsidRPr="0024440A">
              <w:rPr>
                <w:rFonts w:asciiTheme="minorEastAsia" w:hAnsiTheme="minorEastAsia" w:hint="eastAsia"/>
              </w:rPr>
              <w:t>・キャッシングは基本的に高利であるのでしない</w:t>
            </w:r>
            <w:r w:rsidR="00C151A1">
              <w:rPr>
                <w:rFonts w:asciiTheme="minorEastAsia" w:hAnsiTheme="minorEastAsia" w:hint="eastAsia"/>
              </w:rPr>
              <w:t>ことを強調する。</w:t>
            </w:r>
          </w:p>
        </w:tc>
      </w:tr>
      <w:tr w:rsidR="00AF391F" w:rsidTr="00C12E0B">
        <w:trPr>
          <w:cantSplit/>
          <w:trHeight w:val="1972"/>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⑬</w:t>
            </w:r>
          </w:p>
        </w:tc>
        <w:tc>
          <w:tcPr>
            <w:tcW w:w="2409" w:type="dxa"/>
          </w:tcPr>
          <w:p w:rsidR="00AF391F" w:rsidRDefault="00AF391F" w:rsidP="000404A6">
            <w:pPr>
              <w:jc w:val="center"/>
            </w:pPr>
            <w:r w:rsidRPr="002564CA">
              <w:rPr>
                <w:noProof/>
              </w:rPr>
              <w:drawing>
                <wp:inline distT="0" distB="0" distL="0" distR="0" wp14:anchorId="4E8A8745" wp14:editId="33744BB7">
                  <wp:extent cx="1320960" cy="990720"/>
                  <wp:effectExtent l="19050" t="19050" r="12700" b="19050"/>
                  <wp:docPr id="43" name="図 19" descr="F:\金広改訂１５\ｐｎｇワーク９改訂版\スライド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金広改訂１５\ｐｎｇワーク９改訂版\スライド13.PNG"/>
                          <pic:cNvPicPr>
                            <a:picLocks noChangeAspect="1" noChangeArrowheads="1"/>
                          </pic:cNvPicPr>
                        </pic:nvPicPr>
                        <pic:blipFill>
                          <a:blip r:embed="rId21"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Pr>
          <w:p w:rsidR="00AF391F" w:rsidRDefault="00AF391F" w:rsidP="00BB0759">
            <w:pPr>
              <w:spacing w:line="240" w:lineRule="atLeast"/>
              <w:rPr>
                <w:spacing w:val="-22"/>
              </w:rPr>
            </w:pPr>
            <w:r>
              <w:rPr>
                <w:noProof/>
                <w:spacing w:val="-22"/>
              </w:rPr>
              <mc:AlternateContent>
                <mc:Choice Requires="wps">
                  <w:drawing>
                    <wp:anchor distT="0" distB="0" distL="114300" distR="114300" simplePos="0" relativeHeight="251715584" behindDoc="0" locked="0" layoutInCell="1" allowOverlap="1" wp14:anchorId="0F8989AB" wp14:editId="2A7324F6">
                      <wp:simplePos x="0" y="0"/>
                      <wp:positionH relativeFrom="column">
                        <wp:posOffset>60960</wp:posOffset>
                      </wp:positionH>
                      <wp:positionV relativeFrom="paragraph">
                        <wp:posOffset>70485</wp:posOffset>
                      </wp:positionV>
                      <wp:extent cx="1514475" cy="790575"/>
                      <wp:effectExtent l="13335" t="13335" r="5715" b="571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90575"/>
                              </a:xfrm>
                              <a:prstGeom prst="roundRect">
                                <a:avLst>
                                  <a:gd name="adj" fmla="val 16667"/>
                                </a:avLst>
                              </a:prstGeom>
                              <a:solidFill>
                                <a:srgbClr val="FFFFFF"/>
                              </a:solidFill>
                              <a:ln w="9525">
                                <a:solidFill>
                                  <a:srgbClr val="000000"/>
                                </a:solidFill>
                                <a:round/>
                                <a:headEnd/>
                                <a:tailEnd/>
                              </a:ln>
                            </wps:spPr>
                            <wps:txbx>
                              <w:txbxContent>
                                <w:p w:rsidR="00AF391F" w:rsidRDefault="00AF391F" w:rsidP="00600884">
                                  <w:pPr>
                                    <w:spacing w:line="300" w:lineRule="exact"/>
                                  </w:pPr>
                                  <w:r>
                                    <w:rPr>
                                      <w:rFonts w:hint="eastAsia"/>
                                    </w:rPr>
                                    <w:t>返済し続ければ、どんな借金も必ず終わるでしょうか？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989AB" id="AutoShape 82" o:spid="_x0000_s1034" style="position:absolute;left:0;text-align:left;margin-left:4.8pt;margin-top:5.55pt;width:119.25pt;height:6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">
                      <v:textbox inset="5.85pt,.7pt,5.85pt,.7pt">
                        <w:txbxContent>
                          <w:p w:rsidR="00AF391F" w:rsidRDefault="00AF391F" w:rsidP="00600884">
                            <w:pPr>
                              <w:spacing w:line="300" w:lineRule="exact"/>
                            </w:pPr>
                            <w:r>
                              <w:rPr>
                                <w:rFonts w:hint="eastAsia"/>
                              </w:rPr>
                              <w:t>返済し続ければ、どんな借金も必ず終わるでしょうか？</w:t>
                            </w:r>
                          </w:p>
                        </w:txbxContent>
                      </v:textbox>
                    </v:roundrect>
                  </w:pict>
                </mc:Fallback>
              </mc:AlternateContent>
            </w:r>
          </w:p>
          <w:p w:rsidR="00AF391F" w:rsidRDefault="00AF391F" w:rsidP="00BB0759">
            <w:pPr>
              <w:spacing w:line="240" w:lineRule="atLeast"/>
              <w:ind w:left="210" w:hangingChars="100" w:hanging="210"/>
            </w:pPr>
          </w:p>
        </w:tc>
        <w:tc>
          <w:tcPr>
            <w:tcW w:w="385" w:type="dxa"/>
            <w:tcBorders>
              <w:bottom w:val="nil"/>
            </w:tcBorders>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⑳</w:t>
            </w:r>
          </w:p>
        </w:tc>
        <w:tc>
          <w:tcPr>
            <w:tcW w:w="2269" w:type="dxa"/>
            <w:tcBorders>
              <w:bottom w:val="nil"/>
            </w:tcBorders>
          </w:tcPr>
          <w:p w:rsidR="00AF391F" w:rsidRPr="00F5110C" w:rsidRDefault="00AF391F" w:rsidP="000404A6">
            <w:pPr>
              <w:ind w:leftChars="-27" w:left="-57"/>
              <w:jc w:val="center"/>
            </w:pPr>
            <w:r w:rsidRPr="00431D58">
              <w:rPr>
                <w:noProof/>
              </w:rPr>
              <w:drawing>
                <wp:inline distT="0" distB="0" distL="0" distR="0" wp14:anchorId="1E5DC1EB" wp14:editId="0DE511F7">
                  <wp:extent cx="1315085" cy="9861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5085" cy="986155"/>
                          </a:xfrm>
                          <a:prstGeom prst="rect">
                            <a:avLst/>
                          </a:prstGeom>
                        </pic:spPr>
                      </pic:pic>
                    </a:graphicData>
                  </a:graphic>
                </wp:inline>
              </w:drawing>
            </w:r>
          </w:p>
        </w:tc>
        <w:tc>
          <w:tcPr>
            <w:tcW w:w="2734" w:type="dxa"/>
            <w:vMerge w:val="restart"/>
          </w:tcPr>
          <w:p w:rsidR="00AF391F" w:rsidRPr="00A34540" w:rsidRDefault="00AF391F"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・クレジットカードによる購入から</w:t>
            </w:r>
            <w:r>
              <w:rPr>
                <w:rFonts w:asciiTheme="minorEastAsia" w:hAnsiTheme="minorEastAsia" w:hint="eastAsia"/>
                <w:color w:val="0070C0"/>
              </w:rPr>
              <w:t>、直接、</w:t>
            </w:r>
            <w:r w:rsidRPr="00A34540">
              <w:rPr>
                <w:rFonts w:asciiTheme="minorEastAsia" w:hAnsiTheme="minorEastAsia" w:hint="eastAsia"/>
                <w:color w:val="0070C0"/>
              </w:rPr>
              <w:t>破産に至ったケースは</w:t>
            </w:r>
            <w:r>
              <w:rPr>
                <w:rFonts w:asciiTheme="minorEastAsia" w:hAnsiTheme="minorEastAsia" w:hint="eastAsia"/>
                <w:color w:val="0070C0"/>
              </w:rPr>
              <w:t>約４</w:t>
            </w:r>
            <w:r w:rsidRPr="00A34540">
              <w:rPr>
                <w:rFonts w:asciiTheme="minorEastAsia" w:hAnsiTheme="minorEastAsia" w:hint="eastAsia"/>
                <w:color w:val="0070C0"/>
              </w:rPr>
              <w:t>％だが、手軽にカードで借金できる社会だからこそ、正しい金銭感覚を身につける必要があることを読み取る。</w:t>
            </w:r>
          </w:p>
          <w:p w:rsidR="00AF391F" w:rsidRPr="00600884" w:rsidRDefault="00AF391F" w:rsidP="00600884">
            <w:pPr>
              <w:spacing w:line="300" w:lineRule="exact"/>
              <w:ind w:left="210" w:hangingChars="100" w:hanging="210"/>
              <w:rPr>
                <w:rFonts w:asciiTheme="minorEastAsia" w:hAnsiTheme="minorEastAsia"/>
              </w:rPr>
            </w:pPr>
            <w:r w:rsidRPr="00600884">
              <w:rPr>
                <w:rFonts w:asciiTheme="minorEastAsia" w:hAnsiTheme="minorEastAsia" w:hint="eastAsia"/>
              </w:rPr>
              <w:t>・生活苦・低所得、次いで病気・失業・給料カットの率の高さから、現実社会の側面や人生のリスクに対する資金準備の必要性にも</w:t>
            </w:r>
            <w:r>
              <w:rPr>
                <w:rFonts w:asciiTheme="minorEastAsia" w:hAnsiTheme="minorEastAsia" w:hint="eastAsia"/>
              </w:rPr>
              <w:t>触れる</w:t>
            </w:r>
            <w:r w:rsidRPr="00600884">
              <w:rPr>
                <w:rFonts w:asciiTheme="minorEastAsia" w:hAnsiTheme="minorEastAsia" w:hint="eastAsia"/>
              </w:rPr>
              <w:t>。</w:t>
            </w:r>
          </w:p>
          <w:p w:rsidR="00AF391F" w:rsidRPr="00600884" w:rsidRDefault="00AF391F" w:rsidP="00600884">
            <w:pPr>
              <w:spacing w:line="300" w:lineRule="exact"/>
              <w:ind w:left="210" w:hangingChars="100" w:hanging="210"/>
              <w:rPr>
                <w:rFonts w:asciiTheme="minorEastAsia" w:hAnsiTheme="minorEastAsia"/>
              </w:rPr>
            </w:pPr>
            <w:r w:rsidRPr="00A34540">
              <w:rPr>
                <w:rFonts w:asciiTheme="minorEastAsia" w:hAnsiTheme="minorEastAsia" w:hint="eastAsia"/>
                <w:color w:val="0070C0"/>
              </w:rPr>
              <w:t>・保証人になったことによる破産が</w:t>
            </w:r>
            <w:r>
              <w:rPr>
                <w:rFonts w:asciiTheme="minorEastAsia" w:hAnsiTheme="minorEastAsia" w:hint="eastAsia"/>
                <w:color w:val="0070C0"/>
              </w:rPr>
              <w:t>約４％</w:t>
            </w:r>
            <w:r w:rsidRPr="00A34540">
              <w:rPr>
                <w:rFonts w:asciiTheme="minorEastAsia" w:hAnsiTheme="minorEastAsia" w:hint="eastAsia"/>
                <w:color w:val="0070C0"/>
              </w:rPr>
              <w:t>を占めることに注目する。</w:t>
            </w:r>
          </w:p>
          <w:p w:rsidR="00AF391F" w:rsidRPr="00600884" w:rsidRDefault="00AF391F" w:rsidP="00EB25EC">
            <w:pPr>
              <w:spacing w:afterLines="50" w:after="180" w:line="300" w:lineRule="exact"/>
              <w:ind w:left="210" w:hangingChars="100" w:hanging="210"/>
              <w:rPr>
                <w:rFonts w:asciiTheme="minorEastAsia" w:hAnsiTheme="minorEastAsia"/>
              </w:rPr>
            </w:pPr>
          </w:p>
        </w:tc>
      </w:tr>
      <w:tr w:rsidR="00AF391F" w:rsidTr="00C12E0B">
        <w:trPr>
          <w:cantSplit/>
          <w:trHeight w:val="1991"/>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⑭</w:t>
            </w:r>
          </w:p>
        </w:tc>
        <w:tc>
          <w:tcPr>
            <w:tcW w:w="2409" w:type="dxa"/>
          </w:tcPr>
          <w:p w:rsidR="00AF391F" w:rsidRDefault="00AF391F" w:rsidP="000404A6">
            <w:pPr>
              <w:jc w:val="center"/>
            </w:pPr>
            <w:r w:rsidRPr="002564CA">
              <w:rPr>
                <w:noProof/>
              </w:rPr>
              <w:drawing>
                <wp:inline distT="0" distB="0" distL="0" distR="0" wp14:anchorId="27EEF00C" wp14:editId="147BC27F">
                  <wp:extent cx="1320960" cy="990720"/>
                  <wp:effectExtent l="19050" t="19050" r="12700" b="19050"/>
                  <wp:docPr id="156" name="図 22" descr="F:\金広改訂１５\ｐｎｇワーク９改訂版\スライド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金広改訂１５\ｐｎｇワーク９改訂版\スライド14.PNG"/>
                          <pic:cNvPicPr>
                            <a:picLocks noChangeAspect="1" noChangeArrowheads="1"/>
                          </pic:cNvPicPr>
                        </pic:nvPicPr>
                        <pic:blipFill>
                          <a:blip r:embed="rId23"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Borders>
              <w:bottom w:val="nil"/>
            </w:tcBorders>
          </w:tcPr>
          <w:p w:rsidR="00AF391F" w:rsidRDefault="00AF391F" w:rsidP="00D40E55">
            <w:pPr>
              <w:spacing w:beforeLines="50" w:before="180" w:line="300" w:lineRule="exact"/>
              <w:ind w:left="210" w:hangingChars="100" w:hanging="210"/>
            </w:pPr>
            <w:r w:rsidRPr="00A34540">
              <w:rPr>
                <w:rFonts w:asciiTheme="minorEastAsia" w:hAnsiTheme="minorEastAsia" w:hint="eastAsia"/>
                <w:color w:val="0070C0"/>
              </w:rPr>
              <w:t>・その４（３）の結果をグラフで見る</w:t>
            </w:r>
          </w:p>
        </w:tc>
        <w:tc>
          <w:tcPr>
            <w:tcW w:w="385" w:type="dxa"/>
            <w:tcBorders>
              <w:top w:val="nil"/>
              <w:bottom w:val="nil"/>
            </w:tcBorders>
            <w:textDirection w:val="tbRlV"/>
            <w:vAlign w:val="center"/>
          </w:tcPr>
          <w:p w:rsidR="00AF391F" w:rsidRDefault="00AF391F" w:rsidP="00600884">
            <w:pPr>
              <w:spacing w:line="240" w:lineRule="exact"/>
              <w:jc w:val="center"/>
            </w:pPr>
          </w:p>
        </w:tc>
        <w:tc>
          <w:tcPr>
            <w:tcW w:w="2269" w:type="dxa"/>
            <w:vMerge w:val="restart"/>
            <w:tcBorders>
              <w:top w:val="nil"/>
            </w:tcBorders>
          </w:tcPr>
          <w:p w:rsidR="00AF391F" w:rsidRPr="00F5110C" w:rsidRDefault="00AF391F" w:rsidP="000404A6">
            <w:pPr>
              <w:ind w:leftChars="-27" w:left="-57"/>
              <w:jc w:val="center"/>
            </w:pPr>
          </w:p>
        </w:tc>
        <w:tc>
          <w:tcPr>
            <w:tcW w:w="2734" w:type="dxa"/>
            <w:vMerge/>
          </w:tcPr>
          <w:p w:rsidR="00AF391F" w:rsidRPr="00600884" w:rsidRDefault="00AF391F" w:rsidP="00D40E55">
            <w:pPr>
              <w:spacing w:afterLines="50" w:after="180" w:line="300" w:lineRule="exact"/>
              <w:ind w:left="210" w:hangingChars="100" w:hanging="210"/>
              <w:rPr>
                <w:rFonts w:asciiTheme="minorEastAsia" w:hAnsiTheme="minorEastAsia"/>
              </w:rPr>
            </w:pPr>
          </w:p>
        </w:tc>
      </w:tr>
      <w:tr w:rsidR="00AF391F" w:rsidTr="000404A6">
        <w:trPr>
          <w:cantSplit/>
          <w:trHeight w:val="2130"/>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⑮</w:t>
            </w:r>
          </w:p>
        </w:tc>
        <w:tc>
          <w:tcPr>
            <w:tcW w:w="2409" w:type="dxa"/>
          </w:tcPr>
          <w:p w:rsidR="00AF391F" w:rsidRDefault="00AF391F" w:rsidP="000404A6">
            <w:pPr>
              <w:jc w:val="center"/>
            </w:pPr>
            <w:r w:rsidRPr="002564CA">
              <w:rPr>
                <w:noProof/>
              </w:rPr>
              <w:drawing>
                <wp:inline distT="0" distB="0" distL="0" distR="0" wp14:anchorId="6AE13636" wp14:editId="5CE998AC">
                  <wp:extent cx="1320960" cy="990720"/>
                  <wp:effectExtent l="19050" t="19050" r="12700" b="19050"/>
                  <wp:docPr id="158" name="図 24" descr="F:\金広改訂１５\ｐｎｇワーク９改訂版\スライド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金広改訂１５\ｐｎｇワーク９改訂版\スライド15.PNG"/>
                          <pic:cNvPicPr>
                            <a:picLocks noChangeAspect="1" noChangeArrowheads="1"/>
                          </pic:cNvPicPr>
                        </pic:nvPicPr>
                        <pic:blipFill>
                          <a:blip r:embed="rId24" cstate="print"/>
                          <a:srcRect/>
                          <a:stretch>
                            <a:fillRect/>
                          </a:stretch>
                        </pic:blipFill>
                        <pic:spPr bwMode="auto">
                          <a:xfrm>
                            <a:off x="0" y="0"/>
                            <a:ext cx="1320960" cy="990720"/>
                          </a:xfrm>
                          <a:prstGeom prst="rect">
                            <a:avLst/>
                          </a:prstGeom>
                          <a:noFill/>
                          <a:ln w="9525">
                            <a:solidFill>
                              <a:schemeClr val="tx1"/>
                            </a:solidFill>
                            <a:miter lim="800000"/>
                            <a:headEnd/>
                            <a:tailEnd/>
                          </a:ln>
                        </pic:spPr>
                      </pic:pic>
                    </a:graphicData>
                  </a:graphic>
                </wp:inline>
              </w:drawing>
            </w:r>
          </w:p>
        </w:tc>
        <w:tc>
          <w:tcPr>
            <w:tcW w:w="2692" w:type="dxa"/>
            <w:tcBorders>
              <w:bottom w:val="nil"/>
            </w:tcBorders>
          </w:tcPr>
          <w:p w:rsidR="00AF391F" w:rsidRPr="00865801" w:rsidRDefault="00AF391F" w:rsidP="00600884">
            <w:pPr>
              <w:spacing w:line="300" w:lineRule="exact"/>
              <w:ind w:left="210" w:hangingChars="100" w:hanging="210"/>
            </w:pPr>
            <w:r w:rsidRPr="00A34540">
              <w:rPr>
                <w:rFonts w:asciiTheme="minorEastAsia" w:hAnsiTheme="minorEastAsia" w:hint="eastAsia"/>
                <w:color w:val="0070C0"/>
              </w:rPr>
              <w:t>・クレジットの返済は計画的に、主体的に行う必要性があることを理解する。</w:t>
            </w:r>
          </w:p>
        </w:tc>
        <w:tc>
          <w:tcPr>
            <w:tcW w:w="385" w:type="dxa"/>
            <w:tcBorders>
              <w:top w:val="nil"/>
              <w:bottom w:val="nil"/>
            </w:tcBorders>
            <w:textDirection w:val="tbRlV"/>
            <w:vAlign w:val="center"/>
          </w:tcPr>
          <w:p w:rsidR="00AF391F" w:rsidRDefault="00AF391F" w:rsidP="00BB0759">
            <w:pPr>
              <w:ind w:left="113" w:right="113" w:firstLineChars="100" w:firstLine="210"/>
            </w:pPr>
          </w:p>
        </w:tc>
        <w:tc>
          <w:tcPr>
            <w:tcW w:w="2269" w:type="dxa"/>
            <w:vMerge/>
          </w:tcPr>
          <w:p w:rsidR="00AF391F" w:rsidRPr="00F5110C" w:rsidRDefault="00AF391F" w:rsidP="00BB0759"/>
        </w:tc>
        <w:tc>
          <w:tcPr>
            <w:tcW w:w="2734" w:type="dxa"/>
            <w:vMerge/>
          </w:tcPr>
          <w:p w:rsidR="00AF391F" w:rsidRPr="00801C5B" w:rsidRDefault="00AF391F" w:rsidP="00BB0759">
            <w:pPr>
              <w:spacing w:line="240" w:lineRule="auto"/>
              <w:ind w:leftChars="100" w:left="210"/>
              <w:rPr>
                <w:spacing w:val="-22"/>
              </w:rPr>
            </w:pPr>
          </w:p>
        </w:tc>
      </w:tr>
      <w:tr w:rsidR="00AF391F" w:rsidTr="000404A6">
        <w:trPr>
          <w:cantSplit/>
          <w:trHeight w:val="1215"/>
        </w:trPr>
        <w:tc>
          <w:tcPr>
            <w:tcW w:w="421" w:type="dxa"/>
            <w:textDirection w:val="tbRlV"/>
            <w:vAlign w:val="center"/>
          </w:tcPr>
          <w:p w:rsidR="00AF391F" w:rsidRDefault="00AF391F" w:rsidP="00600884">
            <w:pPr>
              <w:spacing w:line="240" w:lineRule="exact"/>
              <w:jc w:val="center"/>
            </w:pPr>
            <w:r>
              <w:rPr>
                <w:rFonts w:hint="eastAsia"/>
              </w:rPr>
              <w:t>スライド</w:t>
            </w:r>
            <w:r>
              <w:rPr>
                <w:rFonts w:hint="eastAsia"/>
              </w:rPr>
              <w:t xml:space="preserve"> </w:t>
            </w:r>
            <w:r>
              <w:rPr>
                <w:rFonts w:hint="eastAsia"/>
              </w:rPr>
              <w:t>⑯</w:t>
            </w:r>
          </w:p>
        </w:tc>
        <w:tc>
          <w:tcPr>
            <w:tcW w:w="2409" w:type="dxa"/>
          </w:tcPr>
          <w:p w:rsidR="00AF391F" w:rsidRPr="002564CA" w:rsidRDefault="00AF391F" w:rsidP="000404A6">
            <w:pPr>
              <w:jc w:val="center"/>
            </w:pPr>
            <w:r w:rsidRPr="005B76EB">
              <w:rPr>
                <w:noProof/>
              </w:rPr>
              <w:drawing>
                <wp:inline distT="0" distB="0" distL="0" distR="0" wp14:anchorId="0892DD6C" wp14:editId="05453109">
                  <wp:extent cx="1314787" cy="990720"/>
                  <wp:effectExtent l="19050" t="19050" r="19050" b="19050"/>
                  <wp:docPr id="159" name="図 15" descr="F:\金広改訂１５\ｐｎｇワーク９改訂版\スライ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金広改訂１５\ｐｎｇワーク９改訂版\スライド16.PNG"/>
                          <pic:cNvPicPr>
                            <a:picLocks noChangeAspect="1" noChangeArrowheads="1"/>
                          </pic:cNvPicPr>
                        </pic:nvPicPr>
                        <pic:blipFill>
                          <a:blip r:embed="rId25" cstate="print"/>
                          <a:srcRect/>
                          <a:stretch>
                            <a:fillRect/>
                          </a:stretch>
                        </pic:blipFill>
                        <pic:spPr bwMode="auto">
                          <a:xfrm>
                            <a:off x="0" y="0"/>
                            <a:ext cx="1314787" cy="990720"/>
                          </a:xfrm>
                          <a:prstGeom prst="rect">
                            <a:avLst/>
                          </a:prstGeom>
                          <a:noFill/>
                          <a:ln w="9525">
                            <a:solidFill>
                              <a:schemeClr val="tx1"/>
                            </a:solidFill>
                            <a:miter lim="800000"/>
                            <a:headEnd/>
                            <a:tailEnd/>
                          </a:ln>
                        </pic:spPr>
                      </pic:pic>
                    </a:graphicData>
                  </a:graphic>
                </wp:inline>
              </w:drawing>
            </w:r>
          </w:p>
        </w:tc>
        <w:tc>
          <w:tcPr>
            <w:tcW w:w="2692" w:type="dxa"/>
          </w:tcPr>
          <w:p w:rsidR="00AF391F" w:rsidRPr="00A34540" w:rsidRDefault="00AF391F" w:rsidP="00D40E55">
            <w:pPr>
              <w:spacing w:beforeLines="50" w:before="180" w:line="300" w:lineRule="exact"/>
              <w:ind w:left="210" w:hangingChars="100" w:hanging="210"/>
              <w:rPr>
                <w:rFonts w:asciiTheme="minorEastAsia" w:hAnsiTheme="minorEastAsia"/>
                <w:color w:val="0070C0"/>
              </w:rPr>
            </w:pPr>
            <w:r w:rsidRPr="00A34540">
              <w:rPr>
                <w:rFonts w:asciiTheme="minorEastAsia" w:hAnsiTheme="minorEastAsia" w:hint="eastAsia"/>
                <w:color w:val="0070C0"/>
              </w:rPr>
              <w:t>・ヤミ金用語の「トイチ」</w:t>
            </w:r>
          </w:p>
          <w:p w:rsidR="00AF391F" w:rsidRPr="0024440A" w:rsidRDefault="00AF391F" w:rsidP="00E83B5D">
            <w:pPr>
              <w:spacing w:line="240" w:lineRule="atLeast"/>
              <w:ind w:leftChars="100" w:left="210"/>
              <w:rPr>
                <w:rFonts w:asciiTheme="minorEastAsia" w:hAnsiTheme="minorEastAsia"/>
              </w:rPr>
            </w:pPr>
            <w:r w:rsidRPr="00A34540">
              <w:rPr>
                <w:rFonts w:asciiTheme="minorEastAsia" w:hAnsiTheme="minorEastAsia" w:hint="eastAsia"/>
                <w:color w:val="0070C0"/>
              </w:rPr>
              <w:t>を実質年率に換算してその実態を知る。</w:t>
            </w:r>
          </w:p>
        </w:tc>
        <w:tc>
          <w:tcPr>
            <w:tcW w:w="385" w:type="dxa"/>
            <w:tcBorders>
              <w:top w:val="nil"/>
            </w:tcBorders>
            <w:textDirection w:val="tbRlV"/>
            <w:vAlign w:val="center"/>
          </w:tcPr>
          <w:p w:rsidR="00AF391F" w:rsidRDefault="00AF391F" w:rsidP="00BB0759">
            <w:pPr>
              <w:ind w:left="113" w:right="113"/>
            </w:pPr>
          </w:p>
        </w:tc>
        <w:tc>
          <w:tcPr>
            <w:tcW w:w="2269" w:type="dxa"/>
            <w:vMerge/>
          </w:tcPr>
          <w:p w:rsidR="00AF391F" w:rsidRPr="00307E36" w:rsidRDefault="00AF391F" w:rsidP="00BB0759"/>
        </w:tc>
        <w:tc>
          <w:tcPr>
            <w:tcW w:w="2734" w:type="dxa"/>
            <w:vMerge/>
          </w:tcPr>
          <w:p w:rsidR="00AF391F" w:rsidRDefault="00AF391F" w:rsidP="00BB0759">
            <w:pPr>
              <w:spacing w:line="240" w:lineRule="auto"/>
              <w:rPr>
                <w:spacing w:val="-22"/>
              </w:rPr>
            </w:pPr>
          </w:p>
        </w:tc>
      </w:tr>
      <w:tr w:rsidR="005B76EB" w:rsidTr="000404A6">
        <w:trPr>
          <w:cantSplit/>
          <w:trHeight w:val="2400"/>
        </w:trPr>
        <w:tc>
          <w:tcPr>
            <w:tcW w:w="421" w:type="dxa"/>
            <w:textDirection w:val="tbRlV"/>
            <w:vAlign w:val="center"/>
          </w:tcPr>
          <w:p w:rsidR="005B76EB" w:rsidRDefault="0082424B" w:rsidP="00600884">
            <w:pPr>
              <w:spacing w:line="240" w:lineRule="exact"/>
              <w:jc w:val="center"/>
            </w:pPr>
            <w:r>
              <w:rPr>
                <w:rFonts w:hint="eastAsia"/>
              </w:rPr>
              <w:t>スライド</w:t>
            </w:r>
            <w:r>
              <w:rPr>
                <w:rFonts w:hint="eastAsia"/>
              </w:rPr>
              <w:t xml:space="preserve"> </w:t>
            </w:r>
            <w:r>
              <w:rPr>
                <w:rFonts w:hint="eastAsia"/>
              </w:rPr>
              <w:t>⑰</w:t>
            </w:r>
          </w:p>
        </w:tc>
        <w:tc>
          <w:tcPr>
            <w:tcW w:w="2409" w:type="dxa"/>
          </w:tcPr>
          <w:p w:rsidR="005B76EB" w:rsidRPr="002564CA" w:rsidRDefault="00683DAF" w:rsidP="000404A6">
            <w:pPr>
              <w:jc w:val="center"/>
            </w:pPr>
            <w:r w:rsidRPr="00683DAF">
              <w:rPr>
                <w:noProof/>
              </w:rPr>
              <w:drawing>
                <wp:inline distT="0" distB="0" distL="0" distR="0" wp14:anchorId="73826DAC" wp14:editId="4151B2F1">
                  <wp:extent cx="1341322" cy="100584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2939" cy="1007053"/>
                          </a:xfrm>
                          <a:prstGeom prst="rect">
                            <a:avLst/>
                          </a:prstGeom>
                        </pic:spPr>
                      </pic:pic>
                    </a:graphicData>
                  </a:graphic>
                </wp:inline>
              </w:drawing>
            </w:r>
          </w:p>
        </w:tc>
        <w:tc>
          <w:tcPr>
            <w:tcW w:w="2692" w:type="dxa"/>
          </w:tcPr>
          <w:p w:rsidR="005B76EB" w:rsidRPr="0024440A" w:rsidRDefault="005B76EB" w:rsidP="00D40E55">
            <w:pPr>
              <w:spacing w:beforeLines="50" w:before="180" w:line="300" w:lineRule="exact"/>
              <w:ind w:left="210" w:hangingChars="100" w:hanging="210"/>
              <w:rPr>
                <w:rFonts w:asciiTheme="minorEastAsia" w:hAnsiTheme="minorEastAsia"/>
              </w:rPr>
            </w:pPr>
            <w:r w:rsidRPr="0024440A">
              <w:rPr>
                <w:rFonts w:asciiTheme="minorEastAsia" w:hAnsiTheme="minorEastAsia" w:hint="eastAsia"/>
              </w:rPr>
              <w:t>・その２のグラフと比較してレベルの違う違法金利であることを印象づける。</w:t>
            </w:r>
          </w:p>
          <w:p w:rsidR="005B76EB" w:rsidRPr="0024440A" w:rsidRDefault="00F35C05" w:rsidP="00621D1D">
            <w:pPr>
              <w:spacing w:line="240" w:lineRule="atLeast"/>
              <w:ind w:left="210" w:hangingChars="100" w:hanging="210"/>
              <w:rPr>
                <w:rFonts w:asciiTheme="minorEastAsia" w:hAnsiTheme="minorEastAsia"/>
              </w:rPr>
            </w:pPr>
            <w:r w:rsidRPr="00A34540">
              <w:rPr>
                <w:rFonts w:asciiTheme="minorEastAsia" w:hAnsiTheme="minorEastAsia" w:hint="eastAsia"/>
                <w:color w:val="0070C0"/>
              </w:rPr>
              <w:t>・</w:t>
            </w:r>
            <w:r w:rsidR="00E00AFB">
              <w:rPr>
                <w:rFonts w:asciiTheme="minorEastAsia" w:hAnsiTheme="minorEastAsia" w:hint="eastAsia"/>
                <w:color w:val="0070C0"/>
              </w:rPr>
              <w:t>「トサン」の例を計算し、</w:t>
            </w:r>
            <w:r w:rsidR="005B76EB" w:rsidRPr="00A34540">
              <w:rPr>
                <w:rFonts w:asciiTheme="minorEastAsia" w:hAnsiTheme="minorEastAsia" w:hint="eastAsia"/>
                <w:color w:val="0070C0"/>
              </w:rPr>
              <w:t>その３（２）</w:t>
            </w:r>
            <w:r w:rsidR="00621D1D">
              <w:rPr>
                <w:rFonts w:asciiTheme="minorEastAsia" w:hAnsiTheme="minorEastAsia" w:hint="eastAsia"/>
                <w:color w:val="0070C0"/>
              </w:rPr>
              <w:t>に</w:t>
            </w:r>
            <w:bookmarkStart w:id="0" w:name="_GoBack"/>
            <w:bookmarkEnd w:id="0"/>
            <w:r w:rsidR="005B76EB" w:rsidRPr="00A34540">
              <w:rPr>
                <w:rFonts w:asciiTheme="minorEastAsia" w:hAnsiTheme="minorEastAsia" w:hint="eastAsia"/>
                <w:color w:val="0070C0"/>
              </w:rPr>
              <w:t>記入</w:t>
            </w:r>
            <w:r w:rsidRPr="00A34540">
              <w:rPr>
                <w:rFonts w:asciiTheme="minorEastAsia" w:hAnsiTheme="minorEastAsia" w:hint="eastAsia"/>
                <w:color w:val="0070C0"/>
              </w:rPr>
              <w:t>する</w:t>
            </w:r>
            <w:r w:rsidR="005B76EB" w:rsidRPr="00A34540">
              <w:rPr>
                <w:rFonts w:asciiTheme="minorEastAsia" w:hAnsiTheme="minorEastAsia" w:hint="eastAsia"/>
                <w:color w:val="0070C0"/>
              </w:rPr>
              <w:t>。</w:t>
            </w:r>
          </w:p>
        </w:tc>
        <w:tc>
          <w:tcPr>
            <w:tcW w:w="385" w:type="dxa"/>
            <w:textDirection w:val="tbRlV"/>
            <w:vAlign w:val="center"/>
          </w:tcPr>
          <w:p w:rsidR="005B76EB" w:rsidRDefault="0082424B" w:rsidP="00600884">
            <w:pPr>
              <w:spacing w:line="240" w:lineRule="exact"/>
              <w:jc w:val="center"/>
            </w:pPr>
            <w:r>
              <w:rPr>
                <w:rFonts w:hint="eastAsia"/>
              </w:rPr>
              <w:t>スライド</w:t>
            </w:r>
            <w:r>
              <w:rPr>
                <w:rFonts w:hint="eastAsia"/>
              </w:rPr>
              <w:t xml:space="preserve"> </w:t>
            </w:r>
            <w:r w:rsidR="00AF391F">
              <w:rPr>
                <w:rFonts w:hint="eastAsia"/>
              </w:rPr>
              <w:t>㉑</w:t>
            </w:r>
          </w:p>
        </w:tc>
        <w:tc>
          <w:tcPr>
            <w:tcW w:w="2269" w:type="dxa"/>
          </w:tcPr>
          <w:p w:rsidR="005B76EB" w:rsidRPr="00307E36" w:rsidRDefault="00683DAF" w:rsidP="000404A6">
            <w:pPr>
              <w:jc w:val="center"/>
            </w:pPr>
            <w:r w:rsidRPr="00683DAF">
              <w:rPr>
                <w:noProof/>
              </w:rPr>
              <w:drawing>
                <wp:inline distT="0" distB="0" distL="0" distR="0" wp14:anchorId="5DBE4D22" wp14:editId="5EB92076">
                  <wp:extent cx="1315085" cy="986155"/>
                  <wp:effectExtent l="0" t="0" r="0"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15085" cy="986155"/>
                          </a:xfrm>
                          <a:prstGeom prst="rect">
                            <a:avLst/>
                          </a:prstGeom>
                        </pic:spPr>
                      </pic:pic>
                    </a:graphicData>
                  </a:graphic>
                </wp:inline>
              </w:drawing>
            </w:r>
          </w:p>
        </w:tc>
        <w:tc>
          <w:tcPr>
            <w:tcW w:w="2734" w:type="dxa"/>
          </w:tcPr>
          <w:p w:rsidR="005B76EB" w:rsidRPr="00C155A1" w:rsidRDefault="00821E46" w:rsidP="00D40E55">
            <w:pPr>
              <w:spacing w:beforeLines="50" w:before="180" w:line="300" w:lineRule="exact"/>
              <w:ind w:left="210" w:hangingChars="100" w:hanging="210"/>
              <w:rPr>
                <w:rFonts w:asciiTheme="minorEastAsia" w:hAnsiTheme="minorEastAsia"/>
              </w:rPr>
            </w:pPr>
            <w:r w:rsidRPr="00C155A1">
              <w:rPr>
                <w:rFonts w:asciiTheme="minorEastAsia" w:hAnsiTheme="minorEastAsia" w:hint="eastAsia"/>
              </w:rPr>
              <w:t>・</w:t>
            </w:r>
            <w:r w:rsidR="0082424B" w:rsidRPr="00C155A1">
              <w:rPr>
                <w:rFonts w:asciiTheme="minorEastAsia" w:hAnsiTheme="minorEastAsia" w:hint="eastAsia"/>
              </w:rPr>
              <w:t>その５</w:t>
            </w:r>
            <w:r w:rsidR="00C155A1" w:rsidRPr="00C155A1">
              <w:rPr>
                <w:rFonts w:asciiTheme="minorEastAsia" w:hAnsiTheme="minorEastAsia" w:hint="eastAsia"/>
              </w:rPr>
              <w:t>への</w:t>
            </w:r>
            <w:r w:rsidR="0082424B" w:rsidRPr="00C155A1">
              <w:rPr>
                <w:rFonts w:asciiTheme="minorEastAsia" w:hAnsiTheme="minorEastAsia" w:hint="eastAsia"/>
              </w:rPr>
              <w:t>記入</w:t>
            </w:r>
            <w:r w:rsidR="00C155A1" w:rsidRPr="00C155A1">
              <w:rPr>
                <w:rFonts w:asciiTheme="minorEastAsia" w:hAnsiTheme="minorEastAsia" w:hint="eastAsia"/>
              </w:rPr>
              <w:t>を確認する</w:t>
            </w:r>
            <w:r w:rsidR="0082424B" w:rsidRPr="00C155A1">
              <w:rPr>
                <w:rFonts w:asciiTheme="minorEastAsia" w:hAnsiTheme="minorEastAsia" w:hint="eastAsia"/>
              </w:rPr>
              <w:t>。</w:t>
            </w:r>
          </w:p>
          <w:p w:rsidR="00C155A1" w:rsidRPr="00C155A1" w:rsidRDefault="00C155A1" w:rsidP="00C155A1">
            <w:pPr>
              <w:spacing w:afterLines="50" w:after="180" w:line="300" w:lineRule="exact"/>
              <w:ind w:left="166" w:hangingChars="100" w:hanging="166"/>
              <w:rPr>
                <w:spacing w:val="-22"/>
              </w:rPr>
            </w:pPr>
            <w:r w:rsidRPr="00C155A1">
              <w:rPr>
                <w:rFonts w:hint="eastAsia"/>
                <w:spacing w:val="-22"/>
              </w:rPr>
              <w:t>・おわり。</w:t>
            </w:r>
          </w:p>
        </w:tc>
      </w:tr>
    </w:tbl>
    <w:p w:rsidR="0026276B" w:rsidRPr="00772A30" w:rsidRDefault="0026276B" w:rsidP="00FE488C"/>
    <w:sectPr w:rsidR="0026276B" w:rsidRPr="00772A30" w:rsidSect="0075491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DB4" w:rsidRDefault="00985DB4" w:rsidP="00440A3B">
      <w:pPr>
        <w:spacing w:line="240" w:lineRule="auto"/>
      </w:pPr>
      <w:r>
        <w:separator/>
      </w:r>
    </w:p>
  </w:endnote>
  <w:endnote w:type="continuationSeparator" w:id="0">
    <w:p w:rsidR="00985DB4" w:rsidRDefault="00985DB4" w:rsidP="0044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DB4" w:rsidRDefault="00985DB4" w:rsidP="00440A3B">
      <w:pPr>
        <w:spacing w:line="240" w:lineRule="auto"/>
      </w:pPr>
      <w:r>
        <w:separator/>
      </w:r>
    </w:p>
  </w:footnote>
  <w:footnote w:type="continuationSeparator" w:id="0">
    <w:p w:rsidR="00985DB4" w:rsidRDefault="00985DB4" w:rsidP="00440A3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912"/>
    <w:rsid w:val="000117A3"/>
    <w:rsid w:val="00015BC1"/>
    <w:rsid w:val="00024462"/>
    <w:rsid w:val="000404A6"/>
    <w:rsid w:val="00047F05"/>
    <w:rsid w:val="00053843"/>
    <w:rsid w:val="00060FB9"/>
    <w:rsid w:val="00061A98"/>
    <w:rsid w:val="00073F9D"/>
    <w:rsid w:val="00077E5A"/>
    <w:rsid w:val="000827A2"/>
    <w:rsid w:val="000A5033"/>
    <w:rsid w:val="000B1049"/>
    <w:rsid w:val="000B385C"/>
    <w:rsid w:val="000B4353"/>
    <w:rsid w:val="000B4417"/>
    <w:rsid w:val="000C070C"/>
    <w:rsid w:val="000C40E7"/>
    <w:rsid w:val="000D12F5"/>
    <w:rsid w:val="000D66F8"/>
    <w:rsid w:val="0011760E"/>
    <w:rsid w:val="00125446"/>
    <w:rsid w:val="0013485B"/>
    <w:rsid w:val="00144ED3"/>
    <w:rsid w:val="00163C80"/>
    <w:rsid w:val="001643F6"/>
    <w:rsid w:val="00183B8C"/>
    <w:rsid w:val="001904F1"/>
    <w:rsid w:val="001C719D"/>
    <w:rsid w:val="001E05D8"/>
    <w:rsid w:val="001E2DF2"/>
    <w:rsid w:val="00206234"/>
    <w:rsid w:val="0022646A"/>
    <w:rsid w:val="002564CA"/>
    <w:rsid w:val="002578B4"/>
    <w:rsid w:val="0026276B"/>
    <w:rsid w:val="002902D2"/>
    <w:rsid w:val="00294FB4"/>
    <w:rsid w:val="002A133D"/>
    <w:rsid w:val="002A15D1"/>
    <w:rsid w:val="002A2E7B"/>
    <w:rsid w:val="002B5B66"/>
    <w:rsid w:val="002B75C6"/>
    <w:rsid w:val="002C2BFF"/>
    <w:rsid w:val="002D63D4"/>
    <w:rsid w:val="0030237A"/>
    <w:rsid w:val="00304B35"/>
    <w:rsid w:val="00307E36"/>
    <w:rsid w:val="00373D3F"/>
    <w:rsid w:val="00382632"/>
    <w:rsid w:val="003859A4"/>
    <w:rsid w:val="00394992"/>
    <w:rsid w:val="003A1806"/>
    <w:rsid w:val="003A6962"/>
    <w:rsid w:val="003B0E5A"/>
    <w:rsid w:val="003E3230"/>
    <w:rsid w:val="00402F2B"/>
    <w:rsid w:val="004045DA"/>
    <w:rsid w:val="00404DCF"/>
    <w:rsid w:val="00411B95"/>
    <w:rsid w:val="00431D58"/>
    <w:rsid w:val="00440A3B"/>
    <w:rsid w:val="004556F1"/>
    <w:rsid w:val="00490D4B"/>
    <w:rsid w:val="004D3153"/>
    <w:rsid w:val="004F3E5F"/>
    <w:rsid w:val="004F40D8"/>
    <w:rsid w:val="00503055"/>
    <w:rsid w:val="005035B5"/>
    <w:rsid w:val="005059AB"/>
    <w:rsid w:val="00515BA4"/>
    <w:rsid w:val="005514A9"/>
    <w:rsid w:val="00556EF1"/>
    <w:rsid w:val="0059009D"/>
    <w:rsid w:val="005A178C"/>
    <w:rsid w:val="005B619D"/>
    <w:rsid w:val="005B76EB"/>
    <w:rsid w:val="005C471A"/>
    <w:rsid w:val="005E17F9"/>
    <w:rsid w:val="00600884"/>
    <w:rsid w:val="0060331B"/>
    <w:rsid w:val="00616E52"/>
    <w:rsid w:val="00621D1D"/>
    <w:rsid w:val="006300C7"/>
    <w:rsid w:val="00644FF1"/>
    <w:rsid w:val="00654576"/>
    <w:rsid w:val="006560B0"/>
    <w:rsid w:val="00665609"/>
    <w:rsid w:val="00674705"/>
    <w:rsid w:val="00683DAF"/>
    <w:rsid w:val="006A6448"/>
    <w:rsid w:val="006B5CEE"/>
    <w:rsid w:val="006D70BB"/>
    <w:rsid w:val="006F27BD"/>
    <w:rsid w:val="0073200C"/>
    <w:rsid w:val="00734340"/>
    <w:rsid w:val="007352E9"/>
    <w:rsid w:val="00754330"/>
    <w:rsid w:val="00754912"/>
    <w:rsid w:val="007637DE"/>
    <w:rsid w:val="00772A30"/>
    <w:rsid w:val="007A65D3"/>
    <w:rsid w:val="007B0742"/>
    <w:rsid w:val="007E1A40"/>
    <w:rsid w:val="007F7C0B"/>
    <w:rsid w:val="00800ACF"/>
    <w:rsid w:val="00801C5B"/>
    <w:rsid w:val="00814501"/>
    <w:rsid w:val="008173F5"/>
    <w:rsid w:val="00821E46"/>
    <w:rsid w:val="008233A0"/>
    <w:rsid w:val="0082424B"/>
    <w:rsid w:val="00865801"/>
    <w:rsid w:val="00872C25"/>
    <w:rsid w:val="008745AA"/>
    <w:rsid w:val="008A247A"/>
    <w:rsid w:val="008A6153"/>
    <w:rsid w:val="008B0596"/>
    <w:rsid w:val="008B17C5"/>
    <w:rsid w:val="008B2FB1"/>
    <w:rsid w:val="008B6463"/>
    <w:rsid w:val="008C2635"/>
    <w:rsid w:val="008E2AB7"/>
    <w:rsid w:val="008E5162"/>
    <w:rsid w:val="00915059"/>
    <w:rsid w:val="00946F65"/>
    <w:rsid w:val="00955F5A"/>
    <w:rsid w:val="00956A29"/>
    <w:rsid w:val="00985DB4"/>
    <w:rsid w:val="00991EC8"/>
    <w:rsid w:val="009A0742"/>
    <w:rsid w:val="009D5DE8"/>
    <w:rsid w:val="00A15618"/>
    <w:rsid w:val="00A34540"/>
    <w:rsid w:val="00A428CF"/>
    <w:rsid w:val="00A56D9E"/>
    <w:rsid w:val="00A6262A"/>
    <w:rsid w:val="00A72F64"/>
    <w:rsid w:val="00A77841"/>
    <w:rsid w:val="00A840B7"/>
    <w:rsid w:val="00A940E8"/>
    <w:rsid w:val="00AD0EAC"/>
    <w:rsid w:val="00AE1B66"/>
    <w:rsid w:val="00AE49A6"/>
    <w:rsid w:val="00AE5990"/>
    <w:rsid w:val="00AE7F99"/>
    <w:rsid w:val="00AF391F"/>
    <w:rsid w:val="00B47D2E"/>
    <w:rsid w:val="00B635F5"/>
    <w:rsid w:val="00B76170"/>
    <w:rsid w:val="00B76CEA"/>
    <w:rsid w:val="00BB0759"/>
    <w:rsid w:val="00BD239D"/>
    <w:rsid w:val="00BE2CD2"/>
    <w:rsid w:val="00BE39D6"/>
    <w:rsid w:val="00BF7578"/>
    <w:rsid w:val="00C013D9"/>
    <w:rsid w:val="00C03B71"/>
    <w:rsid w:val="00C12E0B"/>
    <w:rsid w:val="00C151A1"/>
    <w:rsid w:val="00C155A1"/>
    <w:rsid w:val="00C15CAA"/>
    <w:rsid w:val="00C23098"/>
    <w:rsid w:val="00C422FA"/>
    <w:rsid w:val="00C74EDD"/>
    <w:rsid w:val="00CA646A"/>
    <w:rsid w:val="00CA6D62"/>
    <w:rsid w:val="00CB24CF"/>
    <w:rsid w:val="00CD1E8C"/>
    <w:rsid w:val="00D02EDA"/>
    <w:rsid w:val="00D06F9C"/>
    <w:rsid w:val="00D07593"/>
    <w:rsid w:val="00D20894"/>
    <w:rsid w:val="00D23818"/>
    <w:rsid w:val="00D3282B"/>
    <w:rsid w:val="00D33101"/>
    <w:rsid w:val="00D40E55"/>
    <w:rsid w:val="00D64579"/>
    <w:rsid w:val="00D739DF"/>
    <w:rsid w:val="00D76CA1"/>
    <w:rsid w:val="00DA4BFD"/>
    <w:rsid w:val="00DE65ED"/>
    <w:rsid w:val="00E00AFB"/>
    <w:rsid w:val="00E04C4C"/>
    <w:rsid w:val="00E12F88"/>
    <w:rsid w:val="00E30855"/>
    <w:rsid w:val="00E447FF"/>
    <w:rsid w:val="00E64496"/>
    <w:rsid w:val="00E75DCD"/>
    <w:rsid w:val="00E83B5D"/>
    <w:rsid w:val="00E901B3"/>
    <w:rsid w:val="00EA3C8E"/>
    <w:rsid w:val="00EA53A3"/>
    <w:rsid w:val="00ED7E15"/>
    <w:rsid w:val="00F03571"/>
    <w:rsid w:val="00F058F7"/>
    <w:rsid w:val="00F17D0C"/>
    <w:rsid w:val="00F24928"/>
    <w:rsid w:val="00F30854"/>
    <w:rsid w:val="00F32ABF"/>
    <w:rsid w:val="00F35C05"/>
    <w:rsid w:val="00F37E00"/>
    <w:rsid w:val="00F4327B"/>
    <w:rsid w:val="00F5105E"/>
    <w:rsid w:val="00F5110C"/>
    <w:rsid w:val="00F65791"/>
    <w:rsid w:val="00F77684"/>
    <w:rsid w:val="00F83FC3"/>
    <w:rsid w:val="00F84749"/>
    <w:rsid w:val="00FC72E2"/>
    <w:rsid w:val="00FD2289"/>
    <w:rsid w:val="00FD420B"/>
    <w:rsid w:val="00FD48F3"/>
    <w:rsid w:val="00FE488C"/>
    <w:rsid w:val="00FF0EE2"/>
    <w:rsid w:val="00FF3271"/>
    <w:rsid w:val="00FF7494"/>
    <w:rsid w:val="00FF7C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D13CB6EC-44F8-460A-8F07-1E3F31950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5D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0A3B"/>
    <w:pPr>
      <w:tabs>
        <w:tab w:val="center" w:pos="4252"/>
        <w:tab w:val="right" w:pos="8504"/>
      </w:tabs>
      <w:snapToGrid w:val="0"/>
    </w:pPr>
  </w:style>
  <w:style w:type="character" w:customStyle="1" w:styleId="a4">
    <w:name w:val="ヘッダー (文字)"/>
    <w:basedOn w:val="a0"/>
    <w:link w:val="a3"/>
    <w:uiPriority w:val="99"/>
    <w:rsid w:val="00440A3B"/>
  </w:style>
  <w:style w:type="paragraph" w:styleId="a5">
    <w:name w:val="footer"/>
    <w:basedOn w:val="a"/>
    <w:link w:val="a6"/>
    <w:uiPriority w:val="99"/>
    <w:unhideWhenUsed/>
    <w:rsid w:val="00440A3B"/>
    <w:pPr>
      <w:tabs>
        <w:tab w:val="center" w:pos="4252"/>
        <w:tab w:val="right" w:pos="8504"/>
      </w:tabs>
      <w:snapToGrid w:val="0"/>
    </w:pPr>
  </w:style>
  <w:style w:type="character" w:customStyle="1" w:styleId="a6">
    <w:name w:val="フッター (文字)"/>
    <w:basedOn w:val="a0"/>
    <w:link w:val="a5"/>
    <w:uiPriority w:val="99"/>
    <w:rsid w:val="00440A3B"/>
  </w:style>
  <w:style w:type="paragraph" w:styleId="a7">
    <w:name w:val="Balloon Text"/>
    <w:basedOn w:val="a"/>
    <w:link w:val="a8"/>
    <w:uiPriority w:val="99"/>
    <w:semiHidden/>
    <w:unhideWhenUsed/>
    <w:rsid w:val="00FC72E2"/>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C72E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customXml" Target="../customXml/item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6D366F717ABE4BB331B6E1BEAFF525" ma:contentTypeVersion="12" ma:contentTypeDescription="新しいドキュメントを作成します。" ma:contentTypeScope="" ma:versionID="2ffd8be8ed1ebbd66b54fed383370b4e">
  <xsd:schema xmlns:xsd="http://www.w3.org/2001/XMLSchema" xmlns:xs="http://www.w3.org/2001/XMLSchema" xmlns:p="http://schemas.microsoft.com/office/2006/metadata/properties" xmlns:ns2="3fae6192-6fa0-4129-ba0e-59a9d4621257" xmlns:ns3="14845a59-19c0-419e-937b-3e0304f241ff" targetNamespace="http://schemas.microsoft.com/office/2006/metadata/properties" ma:root="true" ma:fieldsID="2a7bdebdb69e6b1be9c83a931016e115" ns2:_="" ns3:_="">
    <xsd:import namespace="3fae6192-6fa0-4129-ba0e-59a9d4621257"/>
    <xsd:import namespace="14845a59-19c0-419e-937b-3e0304f241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6192-6fa0-4129-ba0e-59a9d4621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c00dd7a2-34d6-4a01-ba1d-b393478267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45a59-19c0-419e-937b-3e0304f241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6cf48f-3e9c-4c58-8f96-0aed38d0883c}" ma:internalName="TaxCatchAll" ma:showField="CatchAllData" ma:web="14845a59-19c0-419e-937b-3e0304f24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ae6192-6fa0-4129-ba0e-59a9d4621257">
      <Terms xmlns="http://schemas.microsoft.com/office/infopath/2007/PartnerControls"/>
    </lcf76f155ced4ddcb4097134ff3c332f>
    <TaxCatchAll xmlns="14845a59-19c0-419e-937b-3e0304f241ff" xsi:nil="true"/>
  </documentManagement>
</p:properties>
</file>

<file path=customXml/itemProps1.xml><?xml version="1.0" encoding="utf-8"?>
<ds:datastoreItem xmlns:ds="http://schemas.openxmlformats.org/officeDocument/2006/customXml" ds:itemID="{075D924A-AE3A-482B-994A-BF5EFABF383C}">
  <ds:schemaRefs>
    <ds:schemaRef ds:uri="http://schemas.openxmlformats.org/officeDocument/2006/bibliography"/>
  </ds:schemaRefs>
</ds:datastoreItem>
</file>

<file path=customXml/itemProps2.xml><?xml version="1.0" encoding="utf-8"?>
<ds:datastoreItem xmlns:ds="http://schemas.openxmlformats.org/officeDocument/2006/customXml" ds:itemID="{E48F5EB6-35D8-4F95-B010-90574835594D}"/>
</file>

<file path=customXml/itemProps3.xml><?xml version="1.0" encoding="utf-8"?>
<ds:datastoreItem xmlns:ds="http://schemas.openxmlformats.org/officeDocument/2006/customXml" ds:itemID="{9AE1EF0C-5B91-47F2-90EC-D9CA02608934}"/>
</file>

<file path=customXml/itemProps4.xml><?xml version="1.0" encoding="utf-8"?>
<ds:datastoreItem xmlns:ds="http://schemas.openxmlformats.org/officeDocument/2006/customXml" ds:itemID="{56D6071A-04AB-4EAE-95B1-BC7AEE4685D5}"/>
</file>

<file path=docProps/app.xml><?xml version="1.0" encoding="utf-8"?>
<Properties xmlns="http://schemas.openxmlformats.org/officeDocument/2006/extended-properties" xmlns:vt="http://schemas.openxmlformats.org/officeDocument/2006/docPropsVTypes">
  <Template>Normal.dotm</Template>
  <TotalTime>29</TotalTime>
  <Pages>2</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ワーク9　指導例</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ワーク9　指導例</dc:title>
  <dc:creator>金融広報中央委員会</dc:creator>
  <cp:lastModifiedBy>2016</cp:lastModifiedBy>
  <cp:revision>30</cp:revision>
  <cp:lastPrinted>2024-02-01T01:56:00Z</cp:lastPrinted>
  <dcterms:created xsi:type="dcterms:W3CDTF">2018-02-11T13:57:00Z</dcterms:created>
  <dcterms:modified xsi:type="dcterms:W3CDTF">2024-06-21T07:08:00Z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0x010100016D366F717ABE4BB331B6E1BEAFF525</vt:lpwstr>
  </property>
</Properties>
</file>